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4F074" w14:textId="5796414A" w:rsidR="00F10222" w:rsidRDefault="00F10222" w:rsidP="00B72980">
      <w:pPr>
        <w:autoSpaceDE w:val="0"/>
        <w:autoSpaceDN w:val="0"/>
        <w:adjustRightInd w:val="0"/>
        <w:spacing w:after="0" w:line="240" w:lineRule="auto"/>
        <w:ind w:left="180" w:right="212"/>
        <w:contextualSpacing/>
        <w:rPr>
          <w:rFonts w:ascii="Calibri-Bold" w:hAnsi="Calibri-Bold" w:cs="Calibri-Bold"/>
          <w:b/>
          <w:bCs/>
          <w:color w:val="000000"/>
          <w:sz w:val="32"/>
          <w:szCs w:val="32"/>
        </w:rPr>
      </w:pPr>
      <w:r>
        <w:rPr>
          <w:rFonts w:ascii="Calibri-Bold" w:hAnsi="Calibri-Bold" w:cs="Calibri-Bold"/>
          <w:b/>
          <w:bCs/>
          <w:noProof/>
          <w:color w:val="000000"/>
          <w:sz w:val="32"/>
          <w:szCs w:val="32"/>
        </w:rPr>
        <w:drawing>
          <wp:inline distT="0" distB="0" distL="0" distR="0" wp14:anchorId="031714DC" wp14:editId="2787EEF3">
            <wp:extent cx="1376045" cy="428201"/>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CC_Fla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9442" cy="432370"/>
                    </a:xfrm>
                    <a:prstGeom prst="rect">
                      <a:avLst/>
                    </a:prstGeom>
                  </pic:spPr>
                </pic:pic>
              </a:graphicData>
            </a:graphic>
          </wp:inline>
        </w:drawing>
      </w:r>
      <w:r>
        <w:rPr>
          <w:rFonts w:ascii="Calibri-Bold" w:hAnsi="Calibri-Bold" w:cs="Calibri-Bold"/>
          <w:b/>
          <w:bCs/>
          <w:color w:val="000000"/>
          <w:sz w:val="32"/>
          <w:szCs w:val="32"/>
        </w:rPr>
        <w:t xml:space="preserve">     </w:t>
      </w:r>
      <w:r w:rsidR="00692017">
        <w:rPr>
          <w:rFonts w:ascii="Calibri-Bold" w:hAnsi="Calibri-Bold" w:cs="Calibri-Bold"/>
          <w:b/>
          <w:bCs/>
          <w:color w:val="000000"/>
          <w:sz w:val="32"/>
          <w:szCs w:val="32"/>
        </w:rPr>
        <w:t xml:space="preserve">  </w:t>
      </w:r>
      <w:r w:rsidR="00825F1C">
        <w:rPr>
          <w:rFonts w:ascii="Calibri-Bold" w:hAnsi="Calibri-Bold" w:cs="Calibri-Bold"/>
          <w:b/>
          <w:bCs/>
          <w:color w:val="000000"/>
          <w:sz w:val="32"/>
          <w:szCs w:val="32"/>
        </w:rPr>
        <w:t xml:space="preserve">  </w:t>
      </w:r>
      <w:r w:rsidR="00692017">
        <w:rPr>
          <w:rFonts w:ascii="Calibri-Bold" w:hAnsi="Calibri-Bold" w:cs="Calibri-Bold"/>
          <w:b/>
          <w:bCs/>
          <w:color w:val="000000"/>
          <w:sz w:val="32"/>
          <w:szCs w:val="32"/>
        </w:rPr>
        <w:t xml:space="preserve">     </w:t>
      </w:r>
      <w:r>
        <w:rPr>
          <w:rFonts w:ascii="Calibri-Bold" w:hAnsi="Calibri-Bold" w:cs="Calibri-Bold"/>
          <w:b/>
          <w:bCs/>
          <w:color w:val="000000"/>
          <w:sz w:val="32"/>
          <w:szCs w:val="32"/>
        </w:rPr>
        <w:t xml:space="preserve">   </w:t>
      </w:r>
      <w:r w:rsidR="00692017">
        <w:rPr>
          <w:rFonts w:ascii="Calibri-Bold" w:hAnsi="Calibri-Bold" w:cs="Calibri-Bold"/>
          <w:b/>
          <w:bCs/>
          <w:color w:val="000000"/>
          <w:sz w:val="32"/>
          <w:szCs w:val="32"/>
        </w:rPr>
        <w:t xml:space="preserve">    </w:t>
      </w:r>
      <w:r>
        <w:rPr>
          <w:rFonts w:ascii="Calibri-Bold" w:hAnsi="Calibri-Bold" w:cs="Calibri-Bold"/>
          <w:b/>
          <w:bCs/>
          <w:color w:val="000000"/>
          <w:sz w:val="32"/>
          <w:szCs w:val="32"/>
        </w:rPr>
        <w:t xml:space="preserve">                   </w:t>
      </w:r>
      <w:r w:rsidR="00692017">
        <w:rPr>
          <w:rFonts w:ascii="Calibri-Bold" w:hAnsi="Calibri-Bold" w:cs="Calibri-Bold"/>
          <w:b/>
          <w:bCs/>
          <w:color w:val="000000"/>
          <w:sz w:val="32"/>
          <w:szCs w:val="32"/>
        </w:rPr>
        <w:t xml:space="preserve"> </w:t>
      </w:r>
      <w:r w:rsidR="00652F48">
        <w:rPr>
          <w:rFonts w:ascii="Calibri-Bold" w:hAnsi="Calibri-Bold" w:cs="Calibri-Bold"/>
          <w:b/>
          <w:bCs/>
          <w:color w:val="000000"/>
          <w:sz w:val="32"/>
          <w:szCs w:val="32"/>
        </w:rPr>
        <w:t xml:space="preserve">    </w:t>
      </w:r>
      <w:r w:rsidR="00FE468D">
        <w:rPr>
          <w:rFonts w:ascii="Calibri-Bold" w:hAnsi="Calibri-Bold" w:cs="Calibri-Bold"/>
          <w:b/>
          <w:bCs/>
          <w:color w:val="000000"/>
          <w:sz w:val="32"/>
          <w:szCs w:val="32"/>
        </w:rPr>
        <w:t xml:space="preserve">                         </w:t>
      </w:r>
      <w:r w:rsidR="006C347B" w:rsidRPr="005150CE">
        <w:rPr>
          <w:rFonts w:ascii="Arial" w:hAnsi="Arial"/>
          <w:noProof/>
          <w:sz w:val="24"/>
        </w:rPr>
        <w:drawing>
          <wp:inline distT="0" distB="0" distL="0" distR="0" wp14:anchorId="3A5391EB" wp14:editId="3311BCA3">
            <wp:extent cx="1324385" cy="583777"/>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421" b="9385"/>
                    <a:stretch/>
                  </pic:blipFill>
                  <pic:spPr bwMode="auto">
                    <a:xfrm>
                      <a:off x="0" y="0"/>
                      <a:ext cx="1325245" cy="584156"/>
                    </a:xfrm>
                    <a:prstGeom prst="rect">
                      <a:avLst/>
                    </a:prstGeom>
                    <a:noFill/>
                    <a:ln>
                      <a:noFill/>
                    </a:ln>
                    <a:extLst>
                      <a:ext uri="{53640926-AAD7-44D8-BBD7-CCE9431645EC}">
                        <a14:shadowObscured xmlns:a14="http://schemas.microsoft.com/office/drawing/2010/main"/>
                      </a:ext>
                    </a:extLst>
                  </pic:spPr>
                </pic:pic>
              </a:graphicData>
            </a:graphic>
          </wp:inline>
        </w:drawing>
      </w:r>
      <w:r w:rsidR="00FE468D">
        <w:rPr>
          <w:rFonts w:ascii="Calibri-Bold" w:hAnsi="Calibri-Bold" w:cs="Calibri-Bold"/>
          <w:b/>
          <w:bCs/>
          <w:color w:val="000000"/>
          <w:sz w:val="32"/>
          <w:szCs w:val="32"/>
        </w:rPr>
        <w:t xml:space="preserve">     </w:t>
      </w:r>
      <w:r w:rsidR="00692017">
        <w:rPr>
          <w:rFonts w:ascii="Calibri-Bold" w:hAnsi="Calibri-Bold" w:cs="Calibri-Bold"/>
          <w:b/>
          <w:bCs/>
          <w:color w:val="000000"/>
          <w:sz w:val="32"/>
          <w:szCs w:val="32"/>
        </w:rPr>
        <w:t xml:space="preserve">    </w:t>
      </w:r>
      <w:r>
        <w:rPr>
          <w:rFonts w:ascii="Calibri-Bold" w:hAnsi="Calibri-Bold" w:cs="Calibri-Bold"/>
          <w:b/>
          <w:bCs/>
          <w:color w:val="000000"/>
          <w:sz w:val="32"/>
          <w:szCs w:val="32"/>
        </w:rPr>
        <w:t xml:space="preserve"> </w:t>
      </w:r>
    </w:p>
    <w:p w14:paraId="291972CD" w14:textId="77777777" w:rsidR="00F10222" w:rsidRPr="00381B5E" w:rsidRDefault="00F10222" w:rsidP="00B72980">
      <w:pPr>
        <w:autoSpaceDE w:val="0"/>
        <w:autoSpaceDN w:val="0"/>
        <w:adjustRightInd w:val="0"/>
        <w:spacing w:after="0" w:line="240" w:lineRule="auto"/>
        <w:ind w:left="180" w:right="212"/>
        <w:contextualSpacing/>
        <w:rPr>
          <w:rFonts w:cs="Calibri-Bold"/>
          <w:b/>
          <w:bCs/>
          <w:color w:val="000000"/>
          <w:sz w:val="32"/>
          <w:szCs w:val="32"/>
        </w:rPr>
      </w:pPr>
    </w:p>
    <w:p w14:paraId="4D35F152" w14:textId="42BB222B" w:rsidR="00AC60C3" w:rsidRPr="005F5BE5" w:rsidRDefault="00AC60C3" w:rsidP="00B72980">
      <w:pPr>
        <w:autoSpaceDE w:val="0"/>
        <w:autoSpaceDN w:val="0"/>
        <w:adjustRightInd w:val="0"/>
        <w:spacing w:after="0" w:line="240" w:lineRule="auto"/>
        <w:ind w:left="180" w:right="212"/>
        <w:contextualSpacing/>
        <w:jc w:val="center"/>
        <w:rPr>
          <w:rFonts w:cs="Calibri-Bold"/>
          <w:bCs/>
          <w:color w:val="000000"/>
          <w:sz w:val="36"/>
          <w:szCs w:val="32"/>
        </w:rPr>
      </w:pPr>
      <w:r w:rsidRPr="005F5BE5">
        <w:rPr>
          <w:rFonts w:cs="Calibri-Bold"/>
          <w:bCs/>
          <w:color w:val="FF0000"/>
          <w:sz w:val="28"/>
          <w:szCs w:val="32"/>
        </w:rPr>
        <w:t xml:space="preserve">SOUS EMBARGO : 2 décembre 2019 </w:t>
      </w:r>
      <w:r w:rsidR="005F5BE5">
        <w:rPr>
          <w:rFonts w:cs="Calibri-Bold"/>
          <w:bCs/>
          <w:color w:val="FF0000"/>
          <w:sz w:val="28"/>
          <w:szCs w:val="32"/>
        </w:rPr>
        <w:t>-</w:t>
      </w:r>
      <w:r w:rsidRPr="005F5BE5">
        <w:rPr>
          <w:rFonts w:cs="Calibri-Bold"/>
          <w:bCs/>
          <w:color w:val="FF0000"/>
          <w:sz w:val="28"/>
          <w:szCs w:val="32"/>
        </w:rPr>
        <w:t xml:space="preserve"> 21h30</w:t>
      </w:r>
    </w:p>
    <w:p w14:paraId="09CF4801" w14:textId="2D2A1533" w:rsidR="00F10222" w:rsidRPr="00381B5E" w:rsidRDefault="00F10222" w:rsidP="00B72980">
      <w:pPr>
        <w:autoSpaceDE w:val="0"/>
        <w:autoSpaceDN w:val="0"/>
        <w:adjustRightInd w:val="0"/>
        <w:spacing w:after="0" w:line="240" w:lineRule="auto"/>
        <w:ind w:right="212"/>
        <w:contextualSpacing/>
        <w:rPr>
          <w:rFonts w:cs="Calibri-Bold"/>
          <w:b/>
          <w:bCs/>
          <w:color w:val="000000"/>
          <w:sz w:val="32"/>
          <w:szCs w:val="32"/>
        </w:rPr>
      </w:pPr>
      <w:r w:rsidRPr="00381B5E">
        <w:rPr>
          <w:rFonts w:cs="Calibri-Bold"/>
          <w:bCs/>
          <w:color w:val="000000"/>
          <w:sz w:val="36"/>
          <w:szCs w:val="32"/>
        </w:rPr>
        <w:t>C</w:t>
      </w:r>
      <w:r w:rsidRPr="00381B5E">
        <w:rPr>
          <w:rFonts w:cs="Calibri-Bold"/>
          <w:bCs/>
          <w:color w:val="000000"/>
          <w:sz w:val="28"/>
          <w:szCs w:val="32"/>
        </w:rPr>
        <w:t xml:space="preserve">OMMUNIQUE DE </w:t>
      </w:r>
      <w:r w:rsidRPr="00381B5E">
        <w:rPr>
          <w:rFonts w:cs="Calibri-Bold"/>
          <w:bCs/>
          <w:color w:val="000000"/>
          <w:sz w:val="36"/>
          <w:szCs w:val="32"/>
        </w:rPr>
        <w:t>P</w:t>
      </w:r>
      <w:r w:rsidRPr="00381B5E">
        <w:rPr>
          <w:rFonts w:cs="Calibri-Bold"/>
          <w:bCs/>
          <w:color w:val="000000"/>
          <w:sz w:val="28"/>
          <w:szCs w:val="32"/>
        </w:rPr>
        <w:t>RESSE</w:t>
      </w:r>
      <w:r w:rsidR="00AD422B">
        <w:rPr>
          <w:rFonts w:cs="Calibri-Bold"/>
          <w:bCs/>
          <w:color w:val="000000"/>
          <w:sz w:val="28"/>
          <w:szCs w:val="32"/>
        </w:rPr>
        <w:t xml:space="preserve">– </w:t>
      </w:r>
      <w:r w:rsidR="00AC60C3">
        <w:rPr>
          <w:rFonts w:cs="Calibri-Bold"/>
          <w:bCs/>
          <w:color w:val="000000"/>
          <w:sz w:val="28"/>
          <w:szCs w:val="32"/>
        </w:rPr>
        <w:t xml:space="preserve">Paris, le </w:t>
      </w:r>
      <w:r w:rsidR="00AD422B">
        <w:rPr>
          <w:rFonts w:cs="Calibri-Bold"/>
          <w:bCs/>
          <w:color w:val="000000"/>
          <w:sz w:val="28"/>
          <w:szCs w:val="32"/>
        </w:rPr>
        <w:t xml:space="preserve">2 décembre 2019 </w:t>
      </w:r>
    </w:p>
    <w:p w14:paraId="000EF322" w14:textId="77777777" w:rsidR="00B733E7" w:rsidRDefault="00B733E7" w:rsidP="00B733E7">
      <w:pPr>
        <w:autoSpaceDE w:val="0"/>
        <w:autoSpaceDN w:val="0"/>
        <w:adjustRightInd w:val="0"/>
        <w:spacing w:after="0" w:line="240" w:lineRule="auto"/>
        <w:ind w:left="180" w:right="212"/>
        <w:contextualSpacing/>
        <w:jc w:val="center"/>
        <w:rPr>
          <w:rFonts w:cs="Calibri-Bold"/>
          <w:b/>
          <w:bCs/>
          <w:color w:val="000000"/>
          <w:sz w:val="32"/>
          <w:szCs w:val="32"/>
        </w:rPr>
      </w:pPr>
    </w:p>
    <w:p w14:paraId="7009F1F4" w14:textId="427C019F" w:rsidR="00F10222" w:rsidRPr="00381B5E" w:rsidRDefault="00F10222" w:rsidP="00B72980">
      <w:pPr>
        <w:autoSpaceDE w:val="0"/>
        <w:autoSpaceDN w:val="0"/>
        <w:adjustRightInd w:val="0"/>
        <w:spacing w:after="0" w:line="240" w:lineRule="auto"/>
        <w:ind w:left="180" w:right="212"/>
        <w:contextualSpacing/>
        <w:jc w:val="center"/>
        <w:rPr>
          <w:rFonts w:cs="Calibri-Bold"/>
          <w:b/>
          <w:bCs/>
          <w:color w:val="000000"/>
          <w:sz w:val="32"/>
          <w:szCs w:val="32"/>
        </w:rPr>
      </w:pPr>
      <w:r w:rsidRPr="00381B5E">
        <w:rPr>
          <w:rFonts w:cs="Calibri-Bold"/>
          <w:b/>
          <w:bCs/>
          <w:color w:val="000000"/>
          <w:sz w:val="32"/>
          <w:szCs w:val="32"/>
        </w:rPr>
        <w:t>2</w:t>
      </w:r>
      <w:r w:rsidR="006E5F7F">
        <w:rPr>
          <w:rFonts w:cs="Calibri-Bold"/>
          <w:b/>
          <w:bCs/>
          <w:color w:val="000000"/>
          <w:sz w:val="32"/>
          <w:szCs w:val="32"/>
        </w:rPr>
        <w:t>6</w:t>
      </w:r>
      <w:r w:rsidRPr="00652F48">
        <w:rPr>
          <w:rFonts w:cs="Calibri-Bold"/>
          <w:b/>
          <w:bCs/>
          <w:color w:val="000000"/>
          <w:sz w:val="32"/>
          <w:szCs w:val="32"/>
          <w:vertAlign w:val="superscript"/>
        </w:rPr>
        <w:t>e</w:t>
      </w:r>
      <w:r w:rsidRPr="00381B5E">
        <w:rPr>
          <w:rFonts w:cs="Calibri-Bold"/>
          <w:b/>
          <w:bCs/>
          <w:color w:val="000000"/>
          <w:sz w:val="32"/>
          <w:szCs w:val="32"/>
        </w:rPr>
        <w:t xml:space="preserve"> édition des prix </w:t>
      </w:r>
      <w:proofErr w:type="spellStart"/>
      <w:r w:rsidR="00AC60C3">
        <w:rPr>
          <w:rFonts w:cs="Calibri-Bold"/>
          <w:b/>
          <w:bCs/>
          <w:color w:val="000000"/>
          <w:sz w:val="32"/>
          <w:szCs w:val="32"/>
        </w:rPr>
        <w:t>Effie</w:t>
      </w:r>
      <w:proofErr w:type="spellEnd"/>
      <w:r w:rsidR="00AC60C3" w:rsidRPr="00381B5E">
        <w:rPr>
          <w:rFonts w:cs="Calibri-Bold"/>
          <w:b/>
          <w:bCs/>
          <w:color w:val="000000"/>
          <w:sz w:val="32"/>
          <w:szCs w:val="32"/>
        </w:rPr>
        <w:t xml:space="preserve"> </w:t>
      </w:r>
      <w:r w:rsidRPr="00381B5E">
        <w:rPr>
          <w:rFonts w:cs="Calibri-Bold"/>
          <w:b/>
          <w:bCs/>
          <w:color w:val="000000"/>
          <w:sz w:val="32"/>
          <w:szCs w:val="32"/>
        </w:rPr>
        <w:t>France</w:t>
      </w:r>
    </w:p>
    <w:p w14:paraId="48940232" w14:textId="6F916A28" w:rsidR="00F10222" w:rsidRPr="00381B5E" w:rsidRDefault="005C4961" w:rsidP="00B72980">
      <w:pPr>
        <w:autoSpaceDE w:val="0"/>
        <w:autoSpaceDN w:val="0"/>
        <w:adjustRightInd w:val="0"/>
        <w:spacing w:after="0" w:line="240" w:lineRule="auto"/>
        <w:ind w:left="180" w:right="212"/>
        <w:contextualSpacing/>
        <w:jc w:val="center"/>
        <w:rPr>
          <w:rFonts w:cs="Calibri-Bold"/>
          <w:b/>
          <w:bCs/>
          <w:color w:val="000000"/>
          <w:sz w:val="24"/>
          <w:szCs w:val="24"/>
        </w:rPr>
      </w:pPr>
      <w:r w:rsidRPr="00B72980">
        <w:rPr>
          <w:rFonts w:cs="Calibri-Bold"/>
          <w:b/>
          <w:bCs/>
          <w:color w:val="000000"/>
          <w:sz w:val="28"/>
          <w:szCs w:val="28"/>
        </w:rPr>
        <w:t>BOUYGUES TELECOM</w:t>
      </w:r>
      <w:r w:rsidR="00ED77D6" w:rsidRPr="00B72980">
        <w:rPr>
          <w:rFonts w:cs="Calibri-Bold"/>
          <w:b/>
          <w:bCs/>
          <w:color w:val="000000"/>
          <w:sz w:val="28"/>
          <w:szCs w:val="28"/>
        </w:rPr>
        <w:t>,</w:t>
      </w:r>
      <w:r w:rsidR="00AC60C3" w:rsidRPr="00B72980">
        <w:rPr>
          <w:rFonts w:cs="Calibri-Bold"/>
          <w:b/>
          <w:bCs/>
          <w:color w:val="000000"/>
          <w:sz w:val="28"/>
          <w:szCs w:val="28"/>
        </w:rPr>
        <w:t xml:space="preserve"> obtient le Grand prix </w:t>
      </w:r>
      <w:proofErr w:type="spellStart"/>
      <w:r w:rsidR="00AC60C3" w:rsidRPr="00B72980">
        <w:rPr>
          <w:rFonts w:cs="Calibri-Bold"/>
          <w:b/>
          <w:bCs/>
          <w:color w:val="000000"/>
          <w:sz w:val="28"/>
          <w:szCs w:val="28"/>
        </w:rPr>
        <w:t>Effie</w:t>
      </w:r>
      <w:proofErr w:type="spellEnd"/>
      <w:r w:rsidR="00AC60C3" w:rsidRPr="00B72980">
        <w:rPr>
          <w:rFonts w:cs="Calibri-Bold"/>
          <w:b/>
          <w:bCs/>
          <w:color w:val="000000"/>
          <w:sz w:val="28"/>
          <w:szCs w:val="28"/>
        </w:rPr>
        <w:t xml:space="preserve"> France 2019</w:t>
      </w:r>
      <w:r w:rsidR="00ED77D6">
        <w:rPr>
          <w:rFonts w:cs="Calibri-Bold"/>
          <w:b/>
          <w:bCs/>
          <w:color w:val="000000"/>
          <w:sz w:val="24"/>
          <w:szCs w:val="24"/>
        </w:rPr>
        <w:br/>
      </w:r>
      <w:proofErr w:type="spellStart"/>
      <w:r w:rsidR="00ED77D6">
        <w:rPr>
          <w:rFonts w:cs="Calibri-Bold"/>
          <w:b/>
          <w:bCs/>
          <w:color w:val="000000"/>
          <w:sz w:val="24"/>
          <w:szCs w:val="24"/>
        </w:rPr>
        <w:t>Effie</w:t>
      </w:r>
      <w:proofErr w:type="spellEnd"/>
      <w:r w:rsidR="00ED77D6">
        <w:rPr>
          <w:rFonts w:cs="Calibri-Bold"/>
          <w:b/>
          <w:bCs/>
          <w:color w:val="000000"/>
          <w:sz w:val="24"/>
          <w:szCs w:val="24"/>
        </w:rPr>
        <w:t xml:space="preserve"> Or dans la catégorie </w:t>
      </w:r>
      <w:r w:rsidR="009869FF">
        <w:rPr>
          <w:rFonts w:cs="Calibri-Bold"/>
          <w:b/>
          <w:bCs/>
          <w:color w:val="000000"/>
          <w:sz w:val="24"/>
          <w:szCs w:val="24"/>
        </w:rPr>
        <w:t>« Autres services »</w:t>
      </w:r>
    </w:p>
    <w:p w14:paraId="4822C6E4" w14:textId="77777777" w:rsidR="00B733E7" w:rsidRDefault="00F10222" w:rsidP="00B733E7">
      <w:pPr>
        <w:autoSpaceDE w:val="0"/>
        <w:autoSpaceDN w:val="0"/>
        <w:adjustRightInd w:val="0"/>
        <w:spacing w:after="0" w:line="240" w:lineRule="auto"/>
        <w:ind w:left="180" w:right="212"/>
        <w:contextualSpacing/>
        <w:jc w:val="center"/>
        <w:rPr>
          <w:rFonts w:cs="Calibri-BoldItalic"/>
          <w:b/>
          <w:bCs/>
          <w:i/>
          <w:iCs/>
          <w:color w:val="000000"/>
          <w:sz w:val="28"/>
          <w:szCs w:val="24"/>
        </w:rPr>
      </w:pPr>
      <w:proofErr w:type="gramStart"/>
      <w:r w:rsidRPr="00381B5E">
        <w:rPr>
          <w:rFonts w:cs="Calibri"/>
          <w:color w:val="000000"/>
          <w:sz w:val="24"/>
          <w:szCs w:val="24"/>
        </w:rPr>
        <w:t>pour</w:t>
      </w:r>
      <w:proofErr w:type="gramEnd"/>
      <w:r w:rsidRPr="00381B5E">
        <w:rPr>
          <w:rFonts w:cs="Calibri"/>
          <w:color w:val="000000"/>
          <w:sz w:val="24"/>
          <w:szCs w:val="24"/>
        </w:rPr>
        <w:t xml:space="preserve"> sa campagne </w:t>
      </w:r>
      <w:r w:rsidRPr="00380CF7">
        <w:rPr>
          <w:rFonts w:cs="Calibri-BoldItalic"/>
          <w:b/>
          <w:bCs/>
          <w:i/>
          <w:iCs/>
          <w:color w:val="000000"/>
          <w:sz w:val="28"/>
          <w:szCs w:val="24"/>
        </w:rPr>
        <w:t xml:space="preserve">« </w:t>
      </w:r>
      <w:r w:rsidR="009869FF">
        <w:rPr>
          <w:rFonts w:cs="Calibri-BoldItalic"/>
          <w:b/>
          <w:bCs/>
          <w:i/>
          <w:iCs/>
          <w:color w:val="000000"/>
          <w:sz w:val="28"/>
          <w:szCs w:val="24"/>
        </w:rPr>
        <w:t>Noël inoubliable</w:t>
      </w:r>
      <w:r w:rsidR="003C6373">
        <w:rPr>
          <w:rFonts w:cs="Calibri-BoldItalic"/>
          <w:b/>
          <w:bCs/>
          <w:i/>
          <w:iCs/>
          <w:color w:val="000000"/>
          <w:sz w:val="28"/>
          <w:szCs w:val="24"/>
        </w:rPr>
        <w:t> »</w:t>
      </w:r>
    </w:p>
    <w:p w14:paraId="34D7918E" w14:textId="38A2823C" w:rsidR="00F10222" w:rsidRPr="00381B5E" w:rsidRDefault="00B733E7" w:rsidP="00B72980">
      <w:pPr>
        <w:autoSpaceDE w:val="0"/>
        <w:autoSpaceDN w:val="0"/>
        <w:adjustRightInd w:val="0"/>
        <w:spacing w:after="0" w:line="240" w:lineRule="auto"/>
        <w:ind w:left="180" w:right="212"/>
        <w:contextualSpacing/>
        <w:jc w:val="center"/>
        <w:rPr>
          <w:rFonts w:cs="Calibri"/>
          <w:color w:val="000000"/>
          <w:sz w:val="24"/>
          <w:szCs w:val="24"/>
        </w:rPr>
      </w:pPr>
      <w:r>
        <w:rPr>
          <w:rFonts w:cs="Calibri"/>
          <w:color w:val="000000"/>
          <w:sz w:val="24"/>
          <w:szCs w:val="24"/>
        </w:rPr>
        <w:t xml:space="preserve"> </w:t>
      </w:r>
      <w:proofErr w:type="gramStart"/>
      <w:r w:rsidR="00F10222" w:rsidRPr="00381B5E">
        <w:rPr>
          <w:rFonts w:cs="Calibri"/>
          <w:color w:val="000000"/>
          <w:sz w:val="24"/>
          <w:szCs w:val="24"/>
        </w:rPr>
        <w:t>réalisée</w:t>
      </w:r>
      <w:proofErr w:type="gramEnd"/>
      <w:r w:rsidR="00F10222" w:rsidRPr="00381B5E">
        <w:rPr>
          <w:rFonts w:cs="Calibri"/>
          <w:color w:val="000000"/>
          <w:sz w:val="24"/>
          <w:szCs w:val="24"/>
        </w:rPr>
        <w:t xml:space="preserve"> par l’agence </w:t>
      </w:r>
      <w:r w:rsidR="009869FF" w:rsidRPr="00DE5D93">
        <w:rPr>
          <w:rFonts w:cs="Calibri-Bold"/>
          <w:b/>
          <w:bCs/>
          <w:color w:val="000000"/>
          <w:sz w:val="32"/>
          <w:szCs w:val="24"/>
        </w:rPr>
        <w:t>BETC</w:t>
      </w:r>
      <w:r w:rsidR="00F10222" w:rsidRPr="00DE5D93">
        <w:rPr>
          <w:rFonts w:cs="Calibri-Bold"/>
          <w:b/>
          <w:bCs/>
          <w:color w:val="000000"/>
          <w:sz w:val="32"/>
          <w:szCs w:val="24"/>
        </w:rPr>
        <w:t xml:space="preserve"> </w:t>
      </w:r>
      <w:r w:rsidR="00F10222" w:rsidRPr="00381B5E">
        <w:rPr>
          <w:rFonts w:cs="Calibri"/>
          <w:color w:val="000000"/>
          <w:sz w:val="24"/>
          <w:szCs w:val="24"/>
        </w:rPr>
        <w:t xml:space="preserve">(agence médias : </w:t>
      </w:r>
      <w:proofErr w:type="spellStart"/>
      <w:r w:rsidR="00D14543">
        <w:rPr>
          <w:rFonts w:cs="Calibri"/>
          <w:color w:val="000000"/>
          <w:sz w:val="24"/>
          <w:szCs w:val="24"/>
        </w:rPr>
        <w:t>Performics</w:t>
      </w:r>
      <w:proofErr w:type="spellEnd"/>
      <w:r w:rsidR="00F10222" w:rsidRPr="00381B5E">
        <w:rPr>
          <w:rFonts w:cs="Calibri"/>
          <w:color w:val="000000"/>
          <w:sz w:val="24"/>
          <w:szCs w:val="24"/>
        </w:rPr>
        <w:t>)</w:t>
      </w:r>
    </w:p>
    <w:p w14:paraId="4CF7C9EE" w14:textId="77777777" w:rsidR="00F10222" w:rsidRPr="00381B5E" w:rsidRDefault="00F10222" w:rsidP="00B72980">
      <w:pPr>
        <w:autoSpaceDE w:val="0"/>
        <w:autoSpaceDN w:val="0"/>
        <w:adjustRightInd w:val="0"/>
        <w:spacing w:after="0" w:line="240" w:lineRule="auto"/>
        <w:ind w:left="180" w:right="212"/>
        <w:contextualSpacing/>
        <w:jc w:val="center"/>
        <w:rPr>
          <w:rFonts w:cs="Calibri"/>
          <w:color w:val="000000"/>
          <w:sz w:val="24"/>
          <w:szCs w:val="24"/>
        </w:rPr>
      </w:pPr>
    </w:p>
    <w:p w14:paraId="5541AE63" w14:textId="7F0A88CD" w:rsidR="00AC60C3" w:rsidRDefault="00F10222" w:rsidP="00B72980">
      <w:pPr>
        <w:autoSpaceDE w:val="0"/>
        <w:autoSpaceDN w:val="0"/>
        <w:adjustRightInd w:val="0"/>
        <w:spacing w:after="0" w:line="240" w:lineRule="auto"/>
        <w:ind w:left="180" w:right="212"/>
        <w:contextualSpacing/>
        <w:jc w:val="both"/>
        <w:rPr>
          <w:rFonts w:cs="Calibri-Italic"/>
          <w:i/>
          <w:iCs/>
          <w:color w:val="000000"/>
        </w:rPr>
      </w:pPr>
      <w:r w:rsidRPr="00381B5E">
        <w:rPr>
          <w:rFonts w:cs="Calibri-Italic"/>
          <w:i/>
          <w:iCs/>
          <w:color w:val="000000"/>
        </w:rPr>
        <w:t>Pour cette édition 201</w:t>
      </w:r>
      <w:r w:rsidR="006E5F7F">
        <w:rPr>
          <w:rFonts w:cs="Calibri-Italic"/>
          <w:i/>
          <w:iCs/>
          <w:color w:val="000000"/>
        </w:rPr>
        <w:t>9</w:t>
      </w:r>
      <w:r w:rsidRPr="00381B5E">
        <w:rPr>
          <w:rFonts w:cs="Calibri-Italic"/>
          <w:i/>
          <w:iCs/>
          <w:color w:val="000000"/>
        </w:rPr>
        <w:t xml:space="preserve"> </w:t>
      </w:r>
      <w:r w:rsidR="00AC60C3">
        <w:rPr>
          <w:rFonts w:cs="Calibri-Italic"/>
          <w:i/>
          <w:iCs/>
          <w:color w:val="000000"/>
        </w:rPr>
        <w:t>d’</w:t>
      </w:r>
      <w:proofErr w:type="spellStart"/>
      <w:r w:rsidR="00AC60C3">
        <w:rPr>
          <w:rFonts w:cs="Calibri-Italic"/>
          <w:i/>
          <w:iCs/>
          <w:color w:val="000000"/>
        </w:rPr>
        <w:t>Effie</w:t>
      </w:r>
      <w:proofErr w:type="spellEnd"/>
      <w:r w:rsidR="00AC60C3" w:rsidRPr="00381B5E">
        <w:rPr>
          <w:rFonts w:cs="Calibri-Italic"/>
          <w:i/>
          <w:iCs/>
          <w:color w:val="000000"/>
        </w:rPr>
        <w:t xml:space="preserve"> </w:t>
      </w:r>
      <w:r w:rsidRPr="00381B5E">
        <w:rPr>
          <w:rFonts w:cs="Calibri-Italic"/>
          <w:i/>
          <w:iCs/>
          <w:color w:val="000000"/>
        </w:rPr>
        <w:t>organisée par l’</w:t>
      </w:r>
      <w:r w:rsidR="00652F48">
        <w:rPr>
          <w:rFonts w:cs="Calibri-Italic"/>
          <w:i/>
          <w:iCs/>
          <w:color w:val="000000"/>
        </w:rPr>
        <w:t>AACC (</w:t>
      </w:r>
      <w:r w:rsidRPr="00381B5E">
        <w:rPr>
          <w:rFonts w:cs="Calibri-Italic"/>
          <w:i/>
          <w:iCs/>
          <w:color w:val="000000"/>
        </w:rPr>
        <w:t>Association des agences-conseils en communication) et l’</w:t>
      </w:r>
      <w:r w:rsidR="00652F48">
        <w:rPr>
          <w:rFonts w:cs="Calibri-Italic"/>
          <w:i/>
          <w:iCs/>
          <w:color w:val="000000"/>
        </w:rPr>
        <w:t>U</w:t>
      </w:r>
      <w:r w:rsidR="006E5F7F">
        <w:rPr>
          <w:rFonts w:cs="Calibri-Italic"/>
          <w:i/>
          <w:iCs/>
          <w:color w:val="000000"/>
        </w:rPr>
        <w:t>nion des marques</w:t>
      </w:r>
      <w:r w:rsidRPr="00381B5E">
        <w:rPr>
          <w:rFonts w:cs="Calibri-Italic"/>
          <w:i/>
          <w:iCs/>
          <w:color w:val="000000"/>
        </w:rPr>
        <w:t>,</w:t>
      </w:r>
      <w:r w:rsidR="00AC60C3">
        <w:rPr>
          <w:rFonts w:cs="Calibri-Italic"/>
          <w:i/>
          <w:iCs/>
          <w:color w:val="000000"/>
        </w:rPr>
        <w:t xml:space="preserve"> qui s’est tenue ce soir au Théâtre de Paris,</w:t>
      </w:r>
      <w:r w:rsidRPr="00381B5E">
        <w:rPr>
          <w:rFonts w:cs="Calibri-Italic"/>
          <w:i/>
          <w:iCs/>
          <w:color w:val="000000"/>
        </w:rPr>
        <w:t xml:space="preserve"> </w:t>
      </w:r>
      <w:r w:rsidR="003C6373">
        <w:rPr>
          <w:rFonts w:cs="Calibri-Italic"/>
          <w:i/>
          <w:iCs/>
          <w:color w:val="000000"/>
        </w:rPr>
        <w:t>trente</w:t>
      </w:r>
      <w:r w:rsidR="00AC60C3">
        <w:rPr>
          <w:rFonts w:cs="Calibri-Italic"/>
          <w:i/>
          <w:iCs/>
          <w:color w:val="000000"/>
        </w:rPr>
        <w:t>-</w:t>
      </w:r>
      <w:r w:rsidR="006E5F7F">
        <w:rPr>
          <w:rFonts w:cs="Calibri-Italic"/>
          <w:i/>
          <w:iCs/>
          <w:color w:val="000000"/>
        </w:rPr>
        <w:t xml:space="preserve">deux </w:t>
      </w:r>
      <w:r w:rsidRPr="00381B5E">
        <w:rPr>
          <w:rFonts w:cs="Calibri-Italic"/>
          <w:i/>
          <w:iCs/>
          <w:color w:val="000000"/>
        </w:rPr>
        <w:t xml:space="preserve">campagnes de communication ont été récompensées par un jury de professionnels pour leur efficacité mesurée et prouvée, dont </w:t>
      </w:r>
      <w:r w:rsidR="006E5F7F">
        <w:rPr>
          <w:rFonts w:cs="Calibri-Italic"/>
          <w:i/>
          <w:iCs/>
          <w:color w:val="000000"/>
        </w:rPr>
        <w:t>douze</w:t>
      </w:r>
      <w:r w:rsidRPr="00381B5E">
        <w:rPr>
          <w:rFonts w:cs="Calibri-Italic"/>
          <w:i/>
          <w:iCs/>
          <w:color w:val="000000"/>
        </w:rPr>
        <w:t xml:space="preserve"> d’</w:t>
      </w:r>
      <w:r>
        <w:rPr>
          <w:rFonts w:cs="Calibri-Italic"/>
          <w:i/>
          <w:iCs/>
          <w:color w:val="000000"/>
        </w:rPr>
        <w:t xml:space="preserve">un </w:t>
      </w:r>
      <w:proofErr w:type="spellStart"/>
      <w:r w:rsidR="00AC60C3">
        <w:rPr>
          <w:rFonts w:cs="Calibri-Italic"/>
          <w:i/>
          <w:iCs/>
          <w:color w:val="000000"/>
        </w:rPr>
        <w:t>Effie</w:t>
      </w:r>
      <w:proofErr w:type="spellEnd"/>
      <w:r w:rsidR="00AC60C3">
        <w:rPr>
          <w:rFonts w:cs="Calibri-Italic"/>
          <w:i/>
          <w:iCs/>
          <w:color w:val="000000"/>
        </w:rPr>
        <w:t xml:space="preserve"> </w:t>
      </w:r>
      <w:r>
        <w:rPr>
          <w:rFonts w:cs="Calibri-Italic"/>
          <w:i/>
          <w:iCs/>
          <w:color w:val="000000"/>
        </w:rPr>
        <w:t>Or</w:t>
      </w:r>
      <w:r w:rsidRPr="00381B5E">
        <w:rPr>
          <w:rFonts w:cs="Calibri-Italic"/>
          <w:i/>
          <w:iCs/>
          <w:color w:val="000000"/>
        </w:rPr>
        <w:t>. Chacune d’entre elles illustre la contribution majeure de la communication au succès des entreprises.</w:t>
      </w:r>
      <w:r w:rsidR="003C6373">
        <w:rPr>
          <w:rFonts w:cs="Calibri-Italic"/>
          <w:i/>
          <w:iCs/>
          <w:color w:val="000000"/>
        </w:rPr>
        <w:t xml:space="preserve"> </w:t>
      </w:r>
      <w:r w:rsidR="00AC60C3">
        <w:rPr>
          <w:rFonts w:cs="Calibri-Italic"/>
          <w:i/>
          <w:iCs/>
          <w:color w:val="000000"/>
        </w:rPr>
        <w:t xml:space="preserve"> </w:t>
      </w:r>
    </w:p>
    <w:p w14:paraId="0D075985" w14:textId="77777777" w:rsidR="00B733E7" w:rsidRDefault="00B733E7" w:rsidP="00B733E7">
      <w:pPr>
        <w:autoSpaceDE w:val="0"/>
        <w:autoSpaceDN w:val="0"/>
        <w:adjustRightInd w:val="0"/>
        <w:spacing w:after="0" w:line="240" w:lineRule="auto"/>
        <w:ind w:left="180" w:right="212"/>
        <w:contextualSpacing/>
        <w:jc w:val="both"/>
        <w:rPr>
          <w:rFonts w:cs="Calibri-Italic"/>
          <w:color w:val="000000"/>
        </w:rPr>
      </w:pPr>
    </w:p>
    <w:p w14:paraId="039E4805" w14:textId="59026AD5" w:rsidR="00F10222" w:rsidRPr="00381B5E" w:rsidRDefault="00F95052" w:rsidP="00B72980">
      <w:pPr>
        <w:autoSpaceDE w:val="0"/>
        <w:autoSpaceDN w:val="0"/>
        <w:adjustRightInd w:val="0"/>
        <w:spacing w:after="0" w:line="240" w:lineRule="auto"/>
        <w:ind w:left="180" w:right="212"/>
        <w:contextualSpacing/>
        <w:rPr>
          <w:rFonts w:cs="Calibri-Bold"/>
          <w:b/>
          <w:bCs/>
          <w:color w:val="000000"/>
        </w:rPr>
      </w:pPr>
      <w:r w:rsidRPr="00B72980">
        <w:rPr>
          <w:rFonts w:cs="Calibri-Italic"/>
          <w:i/>
          <w:iCs/>
          <w:color w:val="000000"/>
        </w:rPr>
        <w:t xml:space="preserve">L’année 2019 marque les 50 ans des prix </w:t>
      </w:r>
      <w:proofErr w:type="spellStart"/>
      <w:r w:rsidRPr="00B72980">
        <w:rPr>
          <w:rFonts w:cs="Calibri-Italic"/>
          <w:i/>
          <w:iCs/>
          <w:color w:val="000000"/>
        </w:rPr>
        <w:t>Effie</w:t>
      </w:r>
      <w:proofErr w:type="spellEnd"/>
      <w:r w:rsidR="00D55B59">
        <w:rPr>
          <w:rFonts w:cs="Calibri-Italic"/>
          <w:i/>
          <w:iCs/>
          <w:color w:val="000000"/>
        </w:rPr>
        <w:t xml:space="preserve"> dans le monde</w:t>
      </w:r>
      <w:r w:rsidRPr="00B72980">
        <w:rPr>
          <w:rFonts w:cs="Calibri-Italic"/>
          <w:i/>
          <w:iCs/>
          <w:color w:val="000000"/>
        </w:rPr>
        <w:t xml:space="preserve">, qui depuis leur création récompensent les annonceurs et leur agence pour l’efficacité de leurs campagnes de communication. </w:t>
      </w:r>
    </w:p>
    <w:p w14:paraId="290124B4" w14:textId="77777777" w:rsidR="00B733E7" w:rsidRDefault="00B733E7" w:rsidP="00B733E7">
      <w:pPr>
        <w:autoSpaceDE w:val="0"/>
        <w:autoSpaceDN w:val="0"/>
        <w:adjustRightInd w:val="0"/>
        <w:spacing w:after="0" w:line="240" w:lineRule="auto"/>
        <w:ind w:left="180" w:right="212"/>
        <w:contextualSpacing/>
        <w:rPr>
          <w:rFonts w:cs="Calibri-Bold"/>
          <w:b/>
          <w:bCs/>
          <w:color w:val="000000"/>
          <w:u w:val="single"/>
        </w:rPr>
      </w:pPr>
    </w:p>
    <w:p w14:paraId="6A3D9F90" w14:textId="17614E19" w:rsidR="00F42F1D" w:rsidRPr="004C47CC" w:rsidRDefault="00977176" w:rsidP="00B72980">
      <w:pPr>
        <w:autoSpaceDE w:val="0"/>
        <w:autoSpaceDN w:val="0"/>
        <w:adjustRightInd w:val="0"/>
        <w:spacing w:after="0" w:line="240" w:lineRule="auto"/>
        <w:ind w:left="180" w:right="212"/>
        <w:contextualSpacing/>
        <w:rPr>
          <w:rFonts w:cs="Calibri-Bold"/>
          <w:b/>
          <w:bCs/>
          <w:color w:val="000000"/>
          <w:u w:val="single"/>
        </w:rPr>
      </w:pPr>
      <w:r>
        <w:rPr>
          <w:rFonts w:cs="Calibri-Bold"/>
          <w:b/>
          <w:bCs/>
          <w:color w:val="000000"/>
          <w:u w:val="single"/>
        </w:rPr>
        <w:t>Bouygues Telecom</w:t>
      </w:r>
      <w:r w:rsidR="00F95052">
        <w:rPr>
          <w:rFonts w:cs="Calibri-Bold"/>
          <w:b/>
          <w:bCs/>
          <w:color w:val="000000"/>
          <w:u w:val="single"/>
        </w:rPr>
        <w:t xml:space="preserve"> remporte le Grand prix </w:t>
      </w:r>
      <w:proofErr w:type="spellStart"/>
      <w:r w:rsidR="00F95052">
        <w:rPr>
          <w:rFonts w:cs="Calibri-Bold"/>
          <w:b/>
          <w:bCs/>
          <w:color w:val="000000"/>
          <w:u w:val="single"/>
        </w:rPr>
        <w:t>Effie</w:t>
      </w:r>
      <w:proofErr w:type="spellEnd"/>
      <w:r w:rsidR="00F95052">
        <w:rPr>
          <w:rFonts w:cs="Calibri-Bold"/>
          <w:b/>
          <w:bCs/>
          <w:color w:val="000000"/>
          <w:u w:val="single"/>
        </w:rPr>
        <w:t xml:space="preserve"> </w:t>
      </w:r>
      <w:r w:rsidR="00B733E7">
        <w:rPr>
          <w:rFonts w:cs="Calibri-Bold"/>
          <w:b/>
          <w:bCs/>
          <w:color w:val="000000"/>
          <w:u w:val="single"/>
        </w:rPr>
        <w:t xml:space="preserve">2019 </w:t>
      </w:r>
      <w:r w:rsidR="00F95052">
        <w:rPr>
          <w:rFonts w:cs="Calibri-Bold"/>
          <w:b/>
          <w:bCs/>
          <w:color w:val="000000"/>
          <w:u w:val="single"/>
        </w:rPr>
        <w:t>en faisant</w:t>
      </w:r>
      <w:r>
        <w:rPr>
          <w:rFonts w:cs="Calibri-Bold"/>
          <w:b/>
          <w:bCs/>
          <w:color w:val="000000"/>
          <w:u w:val="single"/>
        </w:rPr>
        <w:t xml:space="preserve"> danser les Français et devient </w:t>
      </w:r>
      <w:r w:rsidR="00F95052">
        <w:rPr>
          <w:rFonts w:cs="Calibri-Bold"/>
          <w:b/>
          <w:bCs/>
          <w:color w:val="000000"/>
          <w:u w:val="single"/>
        </w:rPr>
        <w:t xml:space="preserve">ainsi </w:t>
      </w:r>
      <w:r>
        <w:rPr>
          <w:rFonts w:cs="Calibri-Bold"/>
          <w:b/>
          <w:bCs/>
          <w:color w:val="000000"/>
          <w:u w:val="single"/>
        </w:rPr>
        <w:t>le premier opérateur en croissance</w:t>
      </w:r>
      <w:r w:rsidR="00D3391E">
        <w:rPr>
          <w:rFonts w:cs="Calibri-Bold"/>
          <w:b/>
          <w:bCs/>
          <w:color w:val="000000"/>
          <w:u w:val="single"/>
        </w:rPr>
        <w:t xml:space="preserve"> sur le</w:t>
      </w:r>
      <w:r>
        <w:rPr>
          <w:rFonts w:cs="Calibri-Bold"/>
          <w:b/>
          <w:bCs/>
          <w:color w:val="000000"/>
          <w:u w:val="single"/>
        </w:rPr>
        <w:t xml:space="preserve"> mobile</w:t>
      </w:r>
    </w:p>
    <w:p w14:paraId="450B659F" w14:textId="77777777" w:rsidR="00B733E7" w:rsidRDefault="00B733E7" w:rsidP="00B733E7">
      <w:pPr>
        <w:autoSpaceDE w:val="0"/>
        <w:autoSpaceDN w:val="0"/>
        <w:adjustRightInd w:val="0"/>
        <w:spacing w:before="0" w:after="0" w:line="240" w:lineRule="auto"/>
        <w:ind w:left="180"/>
        <w:contextualSpacing/>
        <w:jc w:val="both"/>
        <w:rPr>
          <w:rFonts w:cs="Calibri"/>
          <w:color w:val="000000"/>
        </w:rPr>
      </w:pPr>
    </w:p>
    <w:p w14:paraId="591F368C" w14:textId="2BE9D7E0" w:rsidR="001C4281" w:rsidRDefault="00D972C1" w:rsidP="00B72980">
      <w:pPr>
        <w:autoSpaceDE w:val="0"/>
        <w:autoSpaceDN w:val="0"/>
        <w:adjustRightInd w:val="0"/>
        <w:spacing w:before="0" w:after="0" w:line="240" w:lineRule="auto"/>
        <w:ind w:left="180"/>
        <w:contextualSpacing/>
        <w:jc w:val="both"/>
        <w:rPr>
          <w:rFonts w:cs="Calibri"/>
          <w:color w:val="000000"/>
        </w:rPr>
      </w:pPr>
      <w:r>
        <w:rPr>
          <w:rFonts w:cs="Calibri"/>
          <w:color w:val="000000"/>
        </w:rPr>
        <w:t>La campagne de Bouygues Telecom</w:t>
      </w:r>
      <w:r w:rsidR="00F95052">
        <w:rPr>
          <w:rFonts w:cs="Calibri"/>
          <w:color w:val="000000"/>
        </w:rPr>
        <w:t xml:space="preserve">, </w:t>
      </w:r>
      <w:r w:rsidR="00B733E7">
        <w:rPr>
          <w:rFonts w:cs="Calibri"/>
          <w:color w:val="000000"/>
        </w:rPr>
        <w:t>réalisée</w:t>
      </w:r>
      <w:r w:rsidR="00F95052">
        <w:rPr>
          <w:rFonts w:cs="Calibri"/>
          <w:color w:val="000000"/>
        </w:rPr>
        <w:t xml:space="preserve"> par l’agence BETC,</w:t>
      </w:r>
      <w:r>
        <w:rPr>
          <w:rFonts w:cs="Calibri"/>
          <w:color w:val="000000"/>
        </w:rPr>
        <w:t xml:space="preserve"> s’inscrit en rupture d’une période marquée par une </w:t>
      </w:r>
      <w:proofErr w:type="gramStart"/>
      <w:r>
        <w:rPr>
          <w:rFonts w:cs="Calibri"/>
          <w:color w:val="000000"/>
        </w:rPr>
        <w:t>suractivité</w:t>
      </w:r>
      <w:proofErr w:type="gramEnd"/>
      <w:r>
        <w:rPr>
          <w:rFonts w:cs="Calibri"/>
          <w:color w:val="000000"/>
        </w:rPr>
        <w:t xml:space="preserve"> promotionnelle dans l’univers des opérateurs télécom</w:t>
      </w:r>
      <w:r w:rsidR="00722924">
        <w:rPr>
          <w:rFonts w:cs="Calibri"/>
          <w:color w:val="000000"/>
        </w:rPr>
        <w:t xml:space="preserve"> avec l’idée de recentrer le discours sur les moments partagés, vraie valeur de Noël. Aux objectifs commerciaux s’ajoute la volonté de l’opérateur de poursuivre la construction de la marque</w:t>
      </w:r>
      <w:r w:rsidR="00285113">
        <w:rPr>
          <w:rFonts w:cs="Calibri"/>
          <w:color w:val="000000"/>
        </w:rPr>
        <w:t xml:space="preserve"> autour d’une</w:t>
      </w:r>
      <w:r w:rsidR="00722924">
        <w:rPr>
          <w:rFonts w:cs="Calibri"/>
          <w:color w:val="000000"/>
        </w:rPr>
        <w:t xml:space="preserve"> technologie </w:t>
      </w:r>
      <w:r w:rsidR="00285113">
        <w:rPr>
          <w:rFonts w:cs="Calibri"/>
          <w:color w:val="000000"/>
        </w:rPr>
        <w:t xml:space="preserve">qui </w:t>
      </w:r>
      <w:r w:rsidR="00722924">
        <w:rPr>
          <w:rFonts w:cs="Calibri"/>
          <w:color w:val="000000"/>
        </w:rPr>
        <w:t xml:space="preserve">rapproche et </w:t>
      </w:r>
      <w:r w:rsidR="00285113">
        <w:rPr>
          <w:rFonts w:cs="Calibri"/>
          <w:color w:val="000000"/>
        </w:rPr>
        <w:t xml:space="preserve">contribue à </w:t>
      </w:r>
      <w:r w:rsidR="00722924">
        <w:rPr>
          <w:rFonts w:cs="Calibri"/>
          <w:color w:val="000000"/>
        </w:rPr>
        <w:t>cré</w:t>
      </w:r>
      <w:r w:rsidR="00285113">
        <w:rPr>
          <w:rFonts w:cs="Calibri"/>
          <w:color w:val="000000"/>
        </w:rPr>
        <w:t>er</w:t>
      </w:r>
      <w:r w:rsidR="00722924">
        <w:rPr>
          <w:rFonts w:cs="Calibri"/>
          <w:color w:val="000000"/>
        </w:rPr>
        <w:t xml:space="preserve"> des moments de vie déterminants. Déployée en télévision, radio et digital</w:t>
      </w:r>
      <w:r w:rsidR="00285113">
        <w:rPr>
          <w:rFonts w:cs="Calibri"/>
          <w:color w:val="000000"/>
        </w:rPr>
        <w:t>, la campagne s’est également rapidement propagée via les réseaux sociaux, en particulier grâce à sa musique, fil rouge de cette belle histoire familiale, tube de… 1973 « </w:t>
      </w:r>
      <w:r w:rsidR="00285113" w:rsidRPr="006D5DF4">
        <w:rPr>
          <w:rFonts w:cs="Calibri"/>
          <w:i/>
          <w:color w:val="000000"/>
        </w:rPr>
        <w:t xml:space="preserve">Come and </w:t>
      </w:r>
      <w:proofErr w:type="spellStart"/>
      <w:r w:rsidR="00285113" w:rsidRPr="006D5DF4">
        <w:rPr>
          <w:rFonts w:cs="Calibri"/>
          <w:i/>
          <w:color w:val="000000"/>
        </w:rPr>
        <w:t>get</w:t>
      </w:r>
      <w:proofErr w:type="spellEnd"/>
      <w:r w:rsidR="00285113" w:rsidRPr="006D5DF4">
        <w:rPr>
          <w:rFonts w:cs="Calibri"/>
          <w:i/>
          <w:color w:val="000000"/>
        </w:rPr>
        <w:t xml:space="preserve"> </w:t>
      </w:r>
      <w:proofErr w:type="spellStart"/>
      <w:r w:rsidR="00285113" w:rsidRPr="006D5DF4">
        <w:rPr>
          <w:rFonts w:cs="Calibri"/>
          <w:i/>
          <w:color w:val="000000"/>
        </w:rPr>
        <w:t>your</w:t>
      </w:r>
      <w:proofErr w:type="spellEnd"/>
      <w:r w:rsidR="00285113" w:rsidRPr="006D5DF4">
        <w:rPr>
          <w:rFonts w:cs="Calibri"/>
          <w:i/>
          <w:color w:val="000000"/>
        </w:rPr>
        <w:t xml:space="preserve"> love</w:t>
      </w:r>
      <w:r w:rsidR="00285113">
        <w:rPr>
          <w:rFonts w:cs="Calibri"/>
          <w:color w:val="000000"/>
        </w:rPr>
        <w:t xml:space="preserve"> » de </w:t>
      </w:r>
      <w:proofErr w:type="spellStart"/>
      <w:r w:rsidR="00285113">
        <w:rPr>
          <w:rFonts w:cs="Calibri"/>
          <w:color w:val="000000"/>
        </w:rPr>
        <w:t>Redbone</w:t>
      </w:r>
      <w:proofErr w:type="spellEnd"/>
      <w:r w:rsidR="00285113">
        <w:rPr>
          <w:rFonts w:cs="Calibri"/>
          <w:color w:val="000000"/>
        </w:rPr>
        <w:t>.</w:t>
      </w:r>
    </w:p>
    <w:p w14:paraId="1D7C6D88" w14:textId="5969C871" w:rsidR="00285113" w:rsidRPr="00B053F0" w:rsidRDefault="00285113" w:rsidP="00B72980">
      <w:pPr>
        <w:autoSpaceDE w:val="0"/>
        <w:autoSpaceDN w:val="0"/>
        <w:adjustRightInd w:val="0"/>
        <w:spacing w:before="0" w:after="0" w:line="240" w:lineRule="auto"/>
        <w:ind w:left="180"/>
        <w:contextualSpacing/>
        <w:jc w:val="both"/>
        <w:rPr>
          <w:rFonts w:cs="Calibri"/>
          <w:color w:val="000000"/>
        </w:rPr>
      </w:pPr>
      <w:r>
        <w:rPr>
          <w:rFonts w:cs="Calibri"/>
          <w:color w:val="000000"/>
        </w:rPr>
        <w:t xml:space="preserve">Les résultats ont été au rendez-vous. </w:t>
      </w:r>
      <w:r w:rsidR="006D5DF4">
        <w:rPr>
          <w:rFonts w:cs="Calibri"/>
          <w:color w:val="000000"/>
        </w:rPr>
        <w:t>C</w:t>
      </w:r>
      <w:r>
        <w:rPr>
          <w:rFonts w:cs="Calibri"/>
          <w:color w:val="000000"/>
        </w:rPr>
        <w:t>ette campagne</w:t>
      </w:r>
      <w:r w:rsidR="006D5DF4">
        <w:rPr>
          <w:rFonts w:cs="Calibri"/>
          <w:color w:val="000000"/>
        </w:rPr>
        <w:t xml:space="preserve"> a permis à </w:t>
      </w:r>
      <w:r>
        <w:rPr>
          <w:rFonts w:cs="Calibri"/>
          <w:color w:val="000000"/>
        </w:rPr>
        <w:t xml:space="preserve">Bouygues Telecom </w:t>
      </w:r>
      <w:r w:rsidR="006D5DF4">
        <w:rPr>
          <w:rFonts w:cs="Calibri"/>
          <w:color w:val="000000"/>
        </w:rPr>
        <w:t>d’atteindre ses objectifs commerciaux de Noël 2018 et au-delà de connaître un très bon début d’année 2019. Avec 149 000 nouveaux clients au premier trimestre de cette année, Bouygues Telecom es</w:t>
      </w:r>
      <w:r>
        <w:rPr>
          <w:rFonts w:cs="Calibri"/>
          <w:color w:val="000000"/>
        </w:rPr>
        <w:t xml:space="preserve">t </w:t>
      </w:r>
      <w:r w:rsidR="006D5DF4">
        <w:rPr>
          <w:rFonts w:cs="Calibri"/>
          <w:color w:val="000000"/>
        </w:rPr>
        <w:t xml:space="preserve">en effet </w:t>
      </w:r>
      <w:r>
        <w:rPr>
          <w:rFonts w:cs="Calibri"/>
          <w:color w:val="000000"/>
        </w:rPr>
        <w:t xml:space="preserve">devenu le premier opérateur en croissance </w:t>
      </w:r>
      <w:r w:rsidR="00D3391E">
        <w:rPr>
          <w:rFonts w:cs="Calibri"/>
          <w:color w:val="000000"/>
        </w:rPr>
        <w:t xml:space="preserve">sur le </w:t>
      </w:r>
      <w:r>
        <w:rPr>
          <w:rFonts w:cs="Calibri"/>
          <w:color w:val="000000"/>
        </w:rPr>
        <w:t>mobile</w:t>
      </w:r>
      <w:r w:rsidR="006D5DF4">
        <w:rPr>
          <w:rFonts w:cs="Calibri"/>
          <w:color w:val="000000"/>
        </w:rPr>
        <w:t>. La campagne a également contribué à la construction du capital de marque de l’opérateur avec une croissance de 12 % (source Ipsos).</w:t>
      </w:r>
    </w:p>
    <w:p w14:paraId="4982B79F" w14:textId="4305E1A4" w:rsidR="00B053F0" w:rsidRDefault="00B053F0" w:rsidP="00B72980">
      <w:pPr>
        <w:autoSpaceDE w:val="0"/>
        <w:autoSpaceDN w:val="0"/>
        <w:adjustRightInd w:val="0"/>
        <w:spacing w:after="0" w:line="240" w:lineRule="auto"/>
        <w:ind w:left="180" w:right="212"/>
        <w:contextualSpacing/>
        <w:jc w:val="both"/>
        <w:rPr>
          <w:rFonts w:cs="Calibri-Bold"/>
          <w:b/>
          <w:bCs/>
          <w:color w:val="000000"/>
        </w:rPr>
      </w:pPr>
    </w:p>
    <w:p w14:paraId="36CB37F6" w14:textId="77777777" w:rsidR="00981CA4" w:rsidRPr="004C47CC" w:rsidRDefault="00ED77D6" w:rsidP="00B72980">
      <w:pPr>
        <w:autoSpaceDE w:val="0"/>
        <w:autoSpaceDN w:val="0"/>
        <w:adjustRightInd w:val="0"/>
        <w:spacing w:after="0" w:line="240" w:lineRule="auto"/>
        <w:ind w:left="180" w:right="212"/>
        <w:contextualSpacing/>
        <w:jc w:val="both"/>
        <w:rPr>
          <w:rFonts w:cs="Calibri-Bold"/>
          <w:b/>
          <w:bCs/>
          <w:color w:val="000000"/>
          <w:u w:val="single"/>
        </w:rPr>
      </w:pPr>
      <w:r w:rsidRPr="004C47CC">
        <w:rPr>
          <w:rFonts w:cs="Calibri-Bold"/>
          <w:b/>
          <w:bCs/>
          <w:color w:val="000000"/>
          <w:u w:val="single"/>
        </w:rPr>
        <w:t>3 prix spéciaux pour mettre en valeur les grands leviers de l’efficacité</w:t>
      </w:r>
    </w:p>
    <w:p w14:paraId="625A9A9E" w14:textId="77777777" w:rsidR="00B733E7" w:rsidRDefault="00B733E7" w:rsidP="00B733E7">
      <w:pPr>
        <w:autoSpaceDE w:val="0"/>
        <w:autoSpaceDN w:val="0"/>
        <w:adjustRightInd w:val="0"/>
        <w:spacing w:after="0" w:line="240" w:lineRule="auto"/>
        <w:ind w:left="180" w:right="212"/>
        <w:contextualSpacing/>
        <w:jc w:val="both"/>
        <w:rPr>
          <w:rFonts w:cs="Calibri"/>
          <w:b/>
          <w:color w:val="000000"/>
        </w:rPr>
      </w:pPr>
    </w:p>
    <w:p w14:paraId="2D2EB31B" w14:textId="44C681C5" w:rsidR="00B7141C" w:rsidRDefault="00ED77D6" w:rsidP="00B72980">
      <w:pPr>
        <w:autoSpaceDE w:val="0"/>
        <w:autoSpaceDN w:val="0"/>
        <w:adjustRightInd w:val="0"/>
        <w:spacing w:after="0" w:line="240" w:lineRule="auto"/>
        <w:ind w:left="180" w:right="212"/>
        <w:contextualSpacing/>
        <w:jc w:val="both"/>
        <w:rPr>
          <w:rFonts w:cs="Calibri"/>
          <w:color w:val="000000"/>
        </w:rPr>
      </w:pPr>
      <w:r w:rsidRPr="00D94B39">
        <w:rPr>
          <w:rFonts w:cs="Calibri"/>
          <w:b/>
          <w:color w:val="000000"/>
        </w:rPr>
        <w:t>La campagne d</w:t>
      </w:r>
      <w:r w:rsidR="00E55A3F">
        <w:rPr>
          <w:rFonts w:cs="Calibri"/>
          <w:b/>
          <w:color w:val="000000"/>
        </w:rPr>
        <w:t>e Disneyland Paris</w:t>
      </w:r>
      <w:r w:rsidRPr="00D94B39">
        <w:rPr>
          <w:rFonts w:cs="Calibri"/>
          <w:b/>
          <w:color w:val="000000"/>
        </w:rPr>
        <w:t xml:space="preserve"> « </w:t>
      </w:r>
      <w:r w:rsidR="00977176" w:rsidRPr="00422161">
        <w:rPr>
          <w:rFonts w:cs="Calibri"/>
          <w:b/>
          <w:i/>
          <w:color w:val="000000"/>
        </w:rPr>
        <w:t xml:space="preserve">The </w:t>
      </w:r>
      <w:proofErr w:type="spellStart"/>
      <w:r w:rsidR="00977176" w:rsidRPr="00422161">
        <w:rPr>
          <w:rFonts w:cs="Calibri"/>
          <w:b/>
          <w:i/>
          <w:color w:val="000000"/>
        </w:rPr>
        <w:t>little</w:t>
      </w:r>
      <w:proofErr w:type="spellEnd"/>
      <w:r w:rsidR="00977176" w:rsidRPr="00422161">
        <w:rPr>
          <w:rFonts w:cs="Calibri"/>
          <w:b/>
          <w:i/>
          <w:color w:val="000000"/>
        </w:rPr>
        <w:t xml:space="preserve"> </w:t>
      </w:r>
      <w:proofErr w:type="spellStart"/>
      <w:r w:rsidR="00977176" w:rsidRPr="00422161">
        <w:rPr>
          <w:rFonts w:cs="Calibri"/>
          <w:b/>
          <w:i/>
          <w:color w:val="000000"/>
        </w:rPr>
        <w:t>duck</w:t>
      </w:r>
      <w:proofErr w:type="spellEnd"/>
      <w:r w:rsidRPr="00D94B39">
        <w:rPr>
          <w:rFonts w:cs="Calibri"/>
          <w:b/>
          <w:color w:val="000000"/>
        </w:rPr>
        <w:t xml:space="preserve"> », réalisée par </w:t>
      </w:r>
      <w:r w:rsidR="00977176">
        <w:rPr>
          <w:rFonts w:cs="Calibri"/>
          <w:b/>
          <w:color w:val="000000"/>
        </w:rPr>
        <w:t>BETC et Zenith</w:t>
      </w:r>
      <w:r w:rsidRPr="00D94B39">
        <w:rPr>
          <w:rFonts w:cs="Calibri"/>
          <w:b/>
          <w:color w:val="000000"/>
        </w:rPr>
        <w:t xml:space="preserve">, obtient </w:t>
      </w:r>
      <w:r w:rsidRPr="00B72980">
        <w:rPr>
          <w:rFonts w:cs="Calibri"/>
          <w:b/>
          <w:color w:val="000000"/>
          <w:u w:val="single"/>
        </w:rPr>
        <w:t xml:space="preserve">le </w:t>
      </w:r>
      <w:r w:rsidR="00F95052">
        <w:rPr>
          <w:rFonts w:cs="Calibri"/>
          <w:b/>
          <w:color w:val="000000"/>
          <w:u w:val="single"/>
        </w:rPr>
        <w:t>P</w:t>
      </w:r>
      <w:r w:rsidRPr="00B72980">
        <w:rPr>
          <w:rFonts w:cs="Calibri"/>
          <w:b/>
          <w:color w:val="000000"/>
          <w:u w:val="single"/>
        </w:rPr>
        <w:t xml:space="preserve">rix de l’impact de la </w:t>
      </w:r>
      <w:proofErr w:type="gramStart"/>
      <w:r w:rsidRPr="00B72980">
        <w:rPr>
          <w:rFonts w:cs="Calibri"/>
          <w:b/>
          <w:color w:val="000000"/>
          <w:u w:val="single"/>
        </w:rPr>
        <w:t>création</w:t>
      </w:r>
      <w:proofErr w:type="gramEnd"/>
      <w:r w:rsidRPr="00D94B39">
        <w:rPr>
          <w:rFonts w:cs="Calibri"/>
          <w:b/>
          <w:color w:val="000000"/>
        </w:rPr>
        <w:t xml:space="preserve"> </w:t>
      </w:r>
      <w:r>
        <w:rPr>
          <w:rFonts w:cs="Calibri"/>
          <w:color w:val="000000"/>
        </w:rPr>
        <w:t>grâce</w:t>
      </w:r>
      <w:r w:rsidR="00B62635">
        <w:rPr>
          <w:rFonts w:cs="Calibri"/>
          <w:color w:val="000000"/>
        </w:rPr>
        <w:t xml:space="preserve"> à son film diffusé le jour de Noël 2018</w:t>
      </w:r>
      <w:r w:rsidR="00042012">
        <w:rPr>
          <w:rFonts w:cs="Calibri"/>
          <w:color w:val="000000"/>
        </w:rPr>
        <w:t xml:space="preserve"> et mêlant réalisme et imaginaire </w:t>
      </w:r>
      <w:r w:rsidR="00F95052">
        <w:rPr>
          <w:rFonts w:cs="Calibri"/>
          <w:color w:val="000000"/>
        </w:rPr>
        <w:t xml:space="preserve">à </w:t>
      </w:r>
      <w:r w:rsidR="00042012">
        <w:rPr>
          <w:rFonts w:cs="Calibri"/>
          <w:color w:val="000000"/>
        </w:rPr>
        <w:t>travers</w:t>
      </w:r>
      <w:r w:rsidR="00F95052">
        <w:rPr>
          <w:rFonts w:cs="Calibri"/>
          <w:color w:val="000000"/>
        </w:rPr>
        <w:t xml:space="preserve"> l’histoire</w:t>
      </w:r>
      <w:r w:rsidR="00042012">
        <w:rPr>
          <w:rFonts w:cs="Calibri"/>
          <w:color w:val="000000"/>
        </w:rPr>
        <w:t xml:space="preserve"> d’un caneton dans lequel toutes les générations pouvaient retrouver leur âme d’enfant</w:t>
      </w:r>
      <w:r w:rsidR="00B7141C">
        <w:rPr>
          <w:rFonts w:cs="Calibri"/>
          <w:color w:val="000000"/>
        </w:rPr>
        <w:t>.</w:t>
      </w:r>
      <w:r w:rsidR="00042012">
        <w:rPr>
          <w:rFonts w:cs="Calibri"/>
          <w:color w:val="000000"/>
        </w:rPr>
        <w:t xml:space="preserve"> The « </w:t>
      </w:r>
      <w:proofErr w:type="spellStart"/>
      <w:r w:rsidR="00042012" w:rsidRPr="00042012">
        <w:rPr>
          <w:rFonts w:cs="Calibri"/>
          <w:i/>
          <w:color w:val="000000"/>
        </w:rPr>
        <w:t>little</w:t>
      </w:r>
      <w:proofErr w:type="spellEnd"/>
      <w:r w:rsidR="00042012" w:rsidRPr="00042012">
        <w:rPr>
          <w:rFonts w:cs="Calibri"/>
          <w:i/>
          <w:color w:val="000000"/>
        </w:rPr>
        <w:t xml:space="preserve"> </w:t>
      </w:r>
      <w:proofErr w:type="spellStart"/>
      <w:r w:rsidR="00042012" w:rsidRPr="00042012">
        <w:rPr>
          <w:rFonts w:cs="Calibri"/>
          <w:i/>
          <w:color w:val="000000"/>
        </w:rPr>
        <w:t>duck</w:t>
      </w:r>
      <w:proofErr w:type="spellEnd"/>
      <w:r w:rsidR="00042012">
        <w:rPr>
          <w:rFonts w:cs="Calibri"/>
          <w:color w:val="000000"/>
        </w:rPr>
        <w:t> » a permis à 78 % des plus exposés à la campagne d</w:t>
      </w:r>
      <w:r w:rsidR="00680777">
        <w:rPr>
          <w:rFonts w:cs="Calibri"/>
          <w:color w:val="000000"/>
        </w:rPr>
        <w:t>e décla</w:t>
      </w:r>
      <w:r w:rsidR="00E62A58">
        <w:rPr>
          <w:rFonts w:cs="Calibri"/>
          <w:color w:val="000000"/>
        </w:rPr>
        <w:t>r</w:t>
      </w:r>
      <w:r w:rsidR="00042012">
        <w:rPr>
          <w:rFonts w:cs="Calibri"/>
          <w:color w:val="000000"/>
        </w:rPr>
        <w:t>er que le parc offre « une expérience dont on se rappelle longtemps » (Source Ipsos – avril 2019)</w:t>
      </w:r>
      <w:r w:rsidR="00E62A58">
        <w:rPr>
          <w:rFonts w:cs="Calibri"/>
          <w:color w:val="000000"/>
        </w:rPr>
        <w:t>.</w:t>
      </w:r>
    </w:p>
    <w:p w14:paraId="7FCD1AF5" w14:textId="77777777" w:rsidR="00B733E7" w:rsidRDefault="00B733E7" w:rsidP="00B733E7">
      <w:pPr>
        <w:autoSpaceDE w:val="0"/>
        <w:autoSpaceDN w:val="0"/>
        <w:adjustRightInd w:val="0"/>
        <w:spacing w:after="0" w:line="240" w:lineRule="auto"/>
        <w:ind w:left="180" w:right="212"/>
        <w:contextualSpacing/>
        <w:jc w:val="both"/>
        <w:rPr>
          <w:rFonts w:cs="Calibri"/>
          <w:b/>
          <w:color w:val="000000"/>
        </w:rPr>
      </w:pPr>
    </w:p>
    <w:p w14:paraId="042B4ECD" w14:textId="0E6D43AD" w:rsidR="00B733E7" w:rsidRDefault="00BA3960" w:rsidP="00B733E7">
      <w:pPr>
        <w:autoSpaceDE w:val="0"/>
        <w:autoSpaceDN w:val="0"/>
        <w:adjustRightInd w:val="0"/>
        <w:spacing w:after="0" w:line="240" w:lineRule="auto"/>
        <w:ind w:left="180" w:right="212"/>
        <w:contextualSpacing/>
        <w:jc w:val="both"/>
        <w:rPr>
          <w:rFonts w:cs="Calibri"/>
          <w:color w:val="000000"/>
        </w:rPr>
      </w:pPr>
      <w:r>
        <w:rPr>
          <w:rFonts w:cs="Calibri"/>
          <w:b/>
          <w:color w:val="000000"/>
        </w:rPr>
        <w:t>L</w:t>
      </w:r>
      <w:r w:rsidRPr="00D94B39">
        <w:rPr>
          <w:rFonts w:cs="Calibri"/>
          <w:b/>
          <w:color w:val="000000"/>
        </w:rPr>
        <w:t xml:space="preserve">a campagne </w:t>
      </w:r>
      <w:r>
        <w:rPr>
          <w:rFonts w:cs="Calibri"/>
          <w:b/>
          <w:color w:val="000000"/>
        </w:rPr>
        <w:t xml:space="preserve">de l’Assurance maladie pour le </w:t>
      </w:r>
      <w:r w:rsidRPr="00D94B39">
        <w:rPr>
          <w:rFonts w:cs="Calibri"/>
          <w:b/>
          <w:color w:val="000000"/>
        </w:rPr>
        <w:t>« </w:t>
      </w:r>
      <w:r>
        <w:rPr>
          <w:rFonts w:cs="Calibri"/>
          <w:b/>
          <w:color w:val="000000"/>
        </w:rPr>
        <w:t>Lancement du dossier médical partagé</w:t>
      </w:r>
      <w:r w:rsidRPr="00D94B39">
        <w:rPr>
          <w:rFonts w:cs="Calibri"/>
          <w:b/>
          <w:color w:val="000000"/>
        </w:rPr>
        <w:t> »</w:t>
      </w:r>
      <w:r>
        <w:rPr>
          <w:rFonts w:cs="Calibri"/>
          <w:b/>
          <w:color w:val="000000"/>
        </w:rPr>
        <w:t>,</w:t>
      </w:r>
      <w:r w:rsidRPr="00D94B39">
        <w:rPr>
          <w:rFonts w:cs="Calibri"/>
          <w:b/>
          <w:color w:val="000000"/>
        </w:rPr>
        <w:t xml:space="preserve"> réalisée par </w:t>
      </w:r>
      <w:r>
        <w:rPr>
          <w:rFonts w:cs="Calibri"/>
          <w:b/>
          <w:color w:val="000000"/>
        </w:rPr>
        <w:t>Les Présidents</w:t>
      </w:r>
      <w:r w:rsidRPr="00D94B39">
        <w:rPr>
          <w:rFonts w:cs="Calibri"/>
          <w:b/>
          <w:color w:val="000000"/>
        </w:rPr>
        <w:t xml:space="preserve"> et </w:t>
      </w:r>
      <w:proofErr w:type="spellStart"/>
      <w:r>
        <w:rPr>
          <w:rFonts w:cs="Calibri"/>
          <w:b/>
          <w:color w:val="000000"/>
        </w:rPr>
        <w:t>Dentsu</w:t>
      </w:r>
      <w:proofErr w:type="spellEnd"/>
      <w:r>
        <w:rPr>
          <w:rFonts w:cs="Calibri"/>
          <w:b/>
          <w:color w:val="000000"/>
        </w:rPr>
        <w:t xml:space="preserve"> </w:t>
      </w:r>
      <w:proofErr w:type="spellStart"/>
      <w:r>
        <w:rPr>
          <w:rFonts w:cs="Calibri"/>
          <w:b/>
          <w:color w:val="000000"/>
        </w:rPr>
        <w:t>Aegis</w:t>
      </w:r>
      <w:proofErr w:type="spellEnd"/>
      <w:r>
        <w:rPr>
          <w:rFonts w:cs="Calibri"/>
          <w:b/>
          <w:color w:val="000000"/>
        </w:rPr>
        <w:t xml:space="preserve"> Network, </w:t>
      </w:r>
      <w:r w:rsidR="00B7141C" w:rsidRPr="00D94B39">
        <w:rPr>
          <w:rFonts w:cs="Calibri"/>
          <w:b/>
          <w:color w:val="000000"/>
        </w:rPr>
        <w:t xml:space="preserve">obtient </w:t>
      </w:r>
      <w:r w:rsidR="00B7141C" w:rsidRPr="00B72980">
        <w:rPr>
          <w:rFonts w:cs="Calibri"/>
          <w:b/>
          <w:color w:val="000000"/>
          <w:u w:val="single"/>
        </w:rPr>
        <w:t>le Prix spécial de l’optimisation de la stratégie d’action</w:t>
      </w:r>
      <w:r w:rsidR="002D085D">
        <w:rPr>
          <w:rFonts w:cs="Calibri"/>
          <w:color w:val="000000"/>
        </w:rPr>
        <w:t>.</w:t>
      </w:r>
      <w:r w:rsidR="00D972C1">
        <w:rPr>
          <w:rFonts w:cs="Calibri"/>
          <w:color w:val="000000"/>
        </w:rPr>
        <w:t xml:space="preserve"> </w:t>
      </w:r>
      <w:r>
        <w:rPr>
          <w:rFonts w:cs="Calibri"/>
          <w:color w:val="000000"/>
        </w:rPr>
        <w:t>Le succès de ce 3</w:t>
      </w:r>
      <w:r w:rsidRPr="00BA3960">
        <w:rPr>
          <w:rFonts w:cs="Calibri"/>
          <w:color w:val="000000"/>
          <w:vertAlign w:val="superscript"/>
        </w:rPr>
        <w:t>e</w:t>
      </w:r>
      <w:r>
        <w:rPr>
          <w:rFonts w:cs="Calibri"/>
          <w:color w:val="000000"/>
        </w:rPr>
        <w:t xml:space="preserve"> lancement du dossier médical partagé </w:t>
      </w:r>
      <w:r w:rsidR="00F95052">
        <w:rPr>
          <w:rFonts w:cs="Calibri"/>
          <w:color w:val="000000"/>
        </w:rPr>
        <w:t xml:space="preserve">(DMP) </w:t>
      </w:r>
      <w:r>
        <w:rPr>
          <w:rFonts w:cs="Calibri"/>
          <w:color w:val="000000"/>
        </w:rPr>
        <w:t xml:space="preserve">était loin d’être assuré mais la stratégie adoptée qui consistait à mettre en avant de manière simple les bénéfices de cette proposition s’est révélée la bonne. En 8 semaines de campagne, </w:t>
      </w:r>
      <w:r w:rsidR="000C696E">
        <w:rPr>
          <w:rFonts w:cs="Calibri"/>
          <w:color w:val="000000"/>
        </w:rPr>
        <w:t>la notoriété du dossier médical partagé a atteint 49 % (soit 25 p</w:t>
      </w:r>
      <w:bookmarkStart w:id="0" w:name="_GoBack"/>
      <w:bookmarkEnd w:id="0"/>
      <w:r w:rsidR="000C696E">
        <w:rPr>
          <w:rFonts w:cs="Calibri"/>
          <w:color w:val="000000"/>
        </w:rPr>
        <w:t xml:space="preserve">oints de plus qu’avant la campagne – Source BVA) et </w:t>
      </w:r>
      <w:r>
        <w:rPr>
          <w:rFonts w:cs="Calibri"/>
          <w:color w:val="000000"/>
        </w:rPr>
        <w:t xml:space="preserve">1,6 million de dossiers ont été ouverts </w:t>
      </w:r>
      <w:r w:rsidR="000C696E">
        <w:rPr>
          <w:rFonts w:cs="Calibri"/>
          <w:color w:val="000000"/>
        </w:rPr>
        <w:t xml:space="preserve">soit presque autant que depuis la création du DMP il y a 8 ans. </w:t>
      </w:r>
    </w:p>
    <w:p w14:paraId="5EB9BE91" w14:textId="77777777" w:rsidR="00B733E7" w:rsidRDefault="00B733E7" w:rsidP="00B72980">
      <w:pPr>
        <w:autoSpaceDE w:val="0"/>
        <w:autoSpaceDN w:val="0"/>
        <w:adjustRightInd w:val="0"/>
        <w:spacing w:after="0" w:line="240" w:lineRule="auto"/>
        <w:ind w:left="180" w:right="212"/>
        <w:contextualSpacing/>
        <w:jc w:val="both"/>
        <w:rPr>
          <w:rFonts w:cs="Calibri"/>
          <w:color w:val="000000"/>
        </w:rPr>
      </w:pPr>
    </w:p>
    <w:p w14:paraId="72E7902C" w14:textId="190CCADD" w:rsidR="00BA0235" w:rsidRDefault="00505311" w:rsidP="00B72980">
      <w:pPr>
        <w:autoSpaceDE w:val="0"/>
        <w:autoSpaceDN w:val="0"/>
        <w:adjustRightInd w:val="0"/>
        <w:spacing w:after="0" w:line="240" w:lineRule="auto"/>
        <w:ind w:left="180" w:right="212"/>
        <w:contextualSpacing/>
        <w:jc w:val="both"/>
      </w:pPr>
      <w:r w:rsidRPr="00B72980">
        <w:rPr>
          <w:b/>
          <w:bCs/>
        </w:rPr>
        <w:t>La campagne « Bordeaux 2050 » de l</w:t>
      </w:r>
      <w:r w:rsidR="00977176" w:rsidRPr="00B72980">
        <w:rPr>
          <w:b/>
          <w:bCs/>
        </w:rPr>
        <w:t>’Association des journalistes pour l’environnement</w:t>
      </w:r>
      <w:r w:rsidR="00DE100C" w:rsidRPr="00B72980">
        <w:rPr>
          <w:b/>
          <w:bCs/>
        </w:rPr>
        <w:t xml:space="preserve"> (AJE)</w:t>
      </w:r>
      <w:r w:rsidRPr="00B72980">
        <w:rPr>
          <w:b/>
          <w:bCs/>
        </w:rPr>
        <w:t>,</w:t>
      </w:r>
      <w:r w:rsidR="00977176" w:rsidRPr="00B72980">
        <w:rPr>
          <w:b/>
          <w:bCs/>
        </w:rPr>
        <w:t xml:space="preserve"> </w:t>
      </w:r>
      <w:r w:rsidRPr="00B72980">
        <w:rPr>
          <w:b/>
          <w:bCs/>
        </w:rPr>
        <w:t xml:space="preserve">réalisée par McCann Paris et Weber </w:t>
      </w:r>
      <w:proofErr w:type="spellStart"/>
      <w:r w:rsidRPr="00B72980">
        <w:rPr>
          <w:b/>
          <w:bCs/>
        </w:rPr>
        <w:t>Shandwick</w:t>
      </w:r>
      <w:proofErr w:type="spellEnd"/>
      <w:r w:rsidRPr="00B72980">
        <w:rPr>
          <w:b/>
          <w:bCs/>
        </w:rPr>
        <w:t>,</w:t>
      </w:r>
      <w:r w:rsidRPr="00D94B39">
        <w:t xml:space="preserve"> </w:t>
      </w:r>
      <w:r w:rsidR="002D085D" w:rsidRPr="00D94B39">
        <w:t xml:space="preserve">obtient </w:t>
      </w:r>
      <w:r w:rsidR="002D085D" w:rsidRPr="00B72980">
        <w:rPr>
          <w:u w:val="single"/>
        </w:rPr>
        <w:t xml:space="preserve">le </w:t>
      </w:r>
      <w:r w:rsidR="000F3300" w:rsidRPr="00B72980">
        <w:rPr>
          <w:u w:val="single"/>
        </w:rPr>
        <w:t>Prix de l’originalité du dispositif</w:t>
      </w:r>
      <w:r w:rsidR="000F3300" w:rsidRPr="00D94B39">
        <w:t>.</w:t>
      </w:r>
      <w:r w:rsidR="00BA0235" w:rsidRPr="00D94B39">
        <w:t xml:space="preserve"> </w:t>
      </w:r>
      <w:r>
        <w:t xml:space="preserve">Le changement climatique est une véritable </w:t>
      </w:r>
      <w:proofErr w:type="gramStart"/>
      <w:r>
        <w:lastRenderedPageBreak/>
        <w:t>menace</w:t>
      </w:r>
      <w:proofErr w:type="gramEnd"/>
      <w:r>
        <w:t xml:space="preserve"> pour notre société. Pour </w:t>
      </w:r>
      <w:r w:rsidR="00DE100C">
        <w:t>faire passer c</w:t>
      </w:r>
      <w:r>
        <w:t>e message</w:t>
      </w:r>
      <w:r w:rsidR="00DE100C">
        <w:t>, l’AJE a choisi de créer avec un œnologue ce que pourrait être un Bordeaux en 2050 et d’en orchestrer le lancement auprès de journalistes et d’institutionnels. Ce message de responsabilité a été largement partagé jusqu’aux Nations Unies dont la secrétaire générale au changement climatique a assuré la promotion</w:t>
      </w:r>
      <w:r w:rsidR="00EC21A1">
        <w:t xml:space="preserve">. Grâce à cette campagne, les adhésions à l’AJE ont progressé de 14 % en avril 2018. </w:t>
      </w:r>
    </w:p>
    <w:p w14:paraId="68CF0D16" w14:textId="77777777" w:rsidR="00B733E7" w:rsidRDefault="00B733E7" w:rsidP="00B733E7">
      <w:pPr>
        <w:autoSpaceDE w:val="0"/>
        <w:autoSpaceDN w:val="0"/>
        <w:adjustRightInd w:val="0"/>
        <w:spacing w:after="0" w:line="240" w:lineRule="auto"/>
        <w:ind w:left="180" w:right="212"/>
        <w:contextualSpacing/>
        <w:jc w:val="both"/>
        <w:rPr>
          <w:rFonts w:cs="Calibri-Bold"/>
          <w:b/>
          <w:bCs/>
          <w:color w:val="000000"/>
          <w:u w:val="single"/>
        </w:rPr>
      </w:pPr>
    </w:p>
    <w:p w14:paraId="3150506E" w14:textId="77777777" w:rsidR="00B733E7" w:rsidRDefault="00B733E7" w:rsidP="00B733E7">
      <w:pPr>
        <w:autoSpaceDE w:val="0"/>
        <w:autoSpaceDN w:val="0"/>
        <w:adjustRightInd w:val="0"/>
        <w:spacing w:after="0" w:line="240" w:lineRule="auto"/>
        <w:ind w:left="180" w:right="212"/>
        <w:contextualSpacing/>
        <w:jc w:val="both"/>
        <w:rPr>
          <w:rFonts w:cs="Calibri-Bold"/>
          <w:b/>
          <w:bCs/>
          <w:color w:val="000000"/>
          <w:u w:val="single"/>
        </w:rPr>
      </w:pPr>
    </w:p>
    <w:p w14:paraId="271ABF00" w14:textId="6A35E99E" w:rsidR="001F693E" w:rsidRPr="004C47CC" w:rsidRDefault="001F693E" w:rsidP="00B72980">
      <w:pPr>
        <w:autoSpaceDE w:val="0"/>
        <w:autoSpaceDN w:val="0"/>
        <w:adjustRightInd w:val="0"/>
        <w:spacing w:after="0" w:line="240" w:lineRule="auto"/>
        <w:ind w:left="180" w:right="212"/>
        <w:contextualSpacing/>
        <w:jc w:val="both"/>
        <w:rPr>
          <w:rFonts w:cs="Calibri-Bold"/>
          <w:b/>
          <w:bCs/>
          <w:color w:val="000000"/>
          <w:u w:val="single"/>
        </w:rPr>
      </w:pPr>
      <w:r w:rsidRPr="004C47CC">
        <w:rPr>
          <w:rFonts w:cs="Calibri-Bold"/>
          <w:b/>
          <w:bCs/>
          <w:color w:val="000000"/>
          <w:u w:val="single"/>
        </w:rPr>
        <w:t xml:space="preserve">BETC : agence de l'année </w:t>
      </w:r>
      <w:proofErr w:type="spellStart"/>
      <w:r w:rsidRPr="004C47CC">
        <w:rPr>
          <w:rFonts w:cs="Calibri-Bold"/>
          <w:b/>
          <w:bCs/>
          <w:color w:val="000000"/>
          <w:u w:val="single"/>
        </w:rPr>
        <w:t>Effie</w:t>
      </w:r>
      <w:proofErr w:type="spellEnd"/>
      <w:r w:rsidRPr="004C47CC">
        <w:rPr>
          <w:rFonts w:cs="Calibri-Bold"/>
          <w:b/>
          <w:bCs/>
          <w:color w:val="000000"/>
          <w:u w:val="single"/>
        </w:rPr>
        <w:t xml:space="preserve"> </w:t>
      </w:r>
      <w:r>
        <w:rPr>
          <w:rFonts w:cs="Calibri-Bold"/>
          <w:b/>
          <w:bCs/>
          <w:color w:val="000000"/>
          <w:u w:val="single"/>
        </w:rPr>
        <w:t>France 2019</w:t>
      </w:r>
    </w:p>
    <w:p w14:paraId="1C773A98" w14:textId="77777777" w:rsidR="00B733E7" w:rsidRDefault="00B733E7" w:rsidP="00B733E7">
      <w:pPr>
        <w:autoSpaceDE w:val="0"/>
        <w:autoSpaceDN w:val="0"/>
        <w:adjustRightInd w:val="0"/>
        <w:spacing w:after="0" w:line="240" w:lineRule="auto"/>
        <w:ind w:left="180" w:right="212"/>
        <w:contextualSpacing/>
        <w:jc w:val="both"/>
        <w:rPr>
          <w:rFonts w:cs="Calibri"/>
          <w:color w:val="000000"/>
        </w:rPr>
      </w:pPr>
    </w:p>
    <w:p w14:paraId="49C364C7" w14:textId="77777777" w:rsidR="001F693E" w:rsidRPr="00381B5E" w:rsidRDefault="001F693E" w:rsidP="00B72980">
      <w:pPr>
        <w:autoSpaceDE w:val="0"/>
        <w:autoSpaceDN w:val="0"/>
        <w:adjustRightInd w:val="0"/>
        <w:spacing w:after="0" w:line="240" w:lineRule="auto"/>
        <w:ind w:left="180" w:right="212"/>
        <w:contextualSpacing/>
        <w:jc w:val="both"/>
        <w:rPr>
          <w:rFonts w:cs="Calibri"/>
          <w:color w:val="000000"/>
        </w:rPr>
      </w:pPr>
      <w:r w:rsidRPr="00381B5E">
        <w:rPr>
          <w:rFonts w:cs="Calibri"/>
          <w:color w:val="000000"/>
        </w:rPr>
        <w:t>Lancé en 2011, l’</w:t>
      </w:r>
      <w:proofErr w:type="spellStart"/>
      <w:r w:rsidRPr="00381B5E">
        <w:rPr>
          <w:rFonts w:cs="Calibri"/>
          <w:color w:val="000000"/>
        </w:rPr>
        <w:t>Effie</w:t>
      </w:r>
      <w:proofErr w:type="spellEnd"/>
      <w:r w:rsidRPr="00381B5E">
        <w:rPr>
          <w:rFonts w:cs="Calibri"/>
          <w:color w:val="000000"/>
        </w:rPr>
        <w:t xml:space="preserve"> Index est un classement des agences et des annonceurs finalistes d’au moins une des 47 compétitions </w:t>
      </w:r>
      <w:proofErr w:type="spellStart"/>
      <w:r w:rsidRPr="00381B5E">
        <w:rPr>
          <w:rFonts w:cs="Calibri"/>
          <w:color w:val="000000"/>
        </w:rPr>
        <w:t>Effie</w:t>
      </w:r>
      <w:proofErr w:type="spellEnd"/>
      <w:r w:rsidRPr="00381B5E">
        <w:rPr>
          <w:rFonts w:cs="Calibri"/>
          <w:color w:val="000000"/>
        </w:rPr>
        <w:t xml:space="preserve"> nationales ou régionales organisées chaque année dans le monde. L’</w:t>
      </w:r>
      <w:proofErr w:type="spellStart"/>
      <w:r w:rsidRPr="00381B5E">
        <w:rPr>
          <w:rFonts w:cs="Calibri"/>
          <w:color w:val="000000"/>
        </w:rPr>
        <w:t>Effie</w:t>
      </w:r>
      <w:proofErr w:type="spellEnd"/>
      <w:r w:rsidRPr="00381B5E">
        <w:rPr>
          <w:rFonts w:cs="Calibri"/>
          <w:color w:val="000000"/>
        </w:rPr>
        <w:t xml:space="preserve"> Index est établi à partir d’un barème de points lié au prix remporté (Grand Prix, Or, Argent, Bronze</w:t>
      </w:r>
      <w:r w:rsidRPr="00065D4A">
        <w:rPr>
          <w:rFonts w:cs="Calibri"/>
          <w:color w:val="000000"/>
        </w:rPr>
        <w:t xml:space="preserve"> </w:t>
      </w:r>
      <w:r>
        <w:rPr>
          <w:rFonts w:cs="Calibri"/>
          <w:color w:val="000000"/>
        </w:rPr>
        <w:t>mais aussi</w:t>
      </w:r>
      <w:r w:rsidRPr="00381B5E">
        <w:rPr>
          <w:rFonts w:cs="Calibri"/>
          <w:color w:val="000000"/>
        </w:rPr>
        <w:t xml:space="preserve"> finalistes). C’est le seul classement qui permet d’identifier les agences et les annonceurs ayant développé les campagnes les plus efficaces de l’année.</w:t>
      </w:r>
    </w:p>
    <w:p w14:paraId="67FE115D" w14:textId="77777777" w:rsidR="001F693E" w:rsidRDefault="001F693E" w:rsidP="00B72980">
      <w:pPr>
        <w:autoSpaceDE w:val="0"/>
        <w:autoSpaceDN w:val="0"/>
        <w:adjustRightInd w:val="0"/>
        <w:spacing w:after="0" w:line="240" w:lineRule="auto"/>
        <w:ind w:left="180" w:right="212"/>
        <w:contextualSpacing/>
        <w:jc w:val="both"/>
        <w:rPr>
          <w:rFonts w:cs="Calibri-Bold"/>
          <w:b/>
          <w:bCs/>
          <w:color w:val="000000"/>
        </w:rPr>
      </w:pPr>
      <w:r w:rsidRPr="00381B5E">
        <w:rPr>
          <w:rFonts w:cs="Calibri"/>
          <w:color w:val="000000"/>
        </w:rPr>
        <w:t xml:space="preserve">La base de données de l’efficacité permettant d’accéder à toutes les campagnes primées par un </w:t>
      </w:r>
      <w:proofErr w:type="spellStart"/>
      <w:r w:rsidRPr="00381B5E">
        <w:rPr>
          <w:rFonts w:cs="Calibri"/>
          <w:color w:val="000000"/>
        </w:rPr>
        <w:t>Effie</w:t>
      </w:r>
      <w:proofErr w:type="spellEnd"/>
      <w:r w:rsidRPr="00381B5E">
        <w:rPr>
          <w:rFonts w:cs="Calibri"/>
          <w:color w:val="000000"/>
        </w:rPr>
        <w:t xml:space="preserve"> dans le monde est accessible à l’adresse suivante : </w:t>
      </w:r>
      <w:hyperlink r:id="rId9" w:history="1">
        <w:r w:rsidRPr="003412DA">
          <w:rPr>
            <w:rStyle w:val="Lienhypertexte"/>
            <w:rFonts w:cs="Calibri"/>
          </w:rPr>
          <w:t>http://www.effieindex.com/</w:t>
        </w:r>
      </w:hyperlink>
      <w:r w:rsidRPr="00981CA4">
        <w:rPr>
          <w:rFonts w:cs="Calibri-Bold"/>
          <w:b/>
          <w:bCs/>
          <w:color w:val="000000"/>
        </w:rPr>
        <w:t xml:space="preserve"> </w:t>
      </w:r>
    </w:p>
    <w:p w14:paraId="18ED0C48" w14:textId="77777777" w:rsidR="001F693E" w:rsidRPr="004C47CC" w:rsidRDefault="001F693E" w:rsidP="00B72980">
      <w:pPr>
        <w:autoSpaceDE w:val="0"/>
        <w:autoSpaceDN w:val="0"/>
        <w:adjustRightInd w:val="0"/>
        <w:spacing w:after="0" w:line="240" w:lineRule="auto"/>
        <w:ind w:left="180" w:right="212"/>
        <w:contextualSpacing/>
        <w:jc w:val="both"/>
        <w:rPr>
          <w:rFonts w:cs="Calibri-Bold"/>
          <w:bCs/>
          <w:color w:val="000000"/>
        </w:rPr>
      </w:pPr>
    </w:p>
    <w:p w14:paraId="58FCE46C" w14:textId="10CA06E9" w:rsidR="001F693E" w:rsidRPr="009C2D16" w:rsidRDefault="001F693E" w:rsidP="00B72980">
      <w:pPr>
        <w:autoSpaceDE w:val="0"/>
        <w:autoSpaceDN w:val="0"/>
        <w:adjustRightInd w:val="0"/>
        <w:spacing w:after="0" w:line="240" w:lineRule="auto"/>
        <w:ind w:left="180" w:right="212"/>
        <w:contextualSpacing/>
        <w:jc w:val="both"/>
        <w:rPr>
          <w:rFonts w:cs="Calibri-Bold"/>
          <w:b/>
          <w:bCs/>
          <w:color w:val="000000"/>
          <w:u w:val="single"/>
        </w:rPr>
      </w:pPr>
      <w:proofErr w:type="spellStart"/>
      <w:r>
        <w:rPr>
          <w:rFonts w:cs="Calibri-Bold"/>
          <w:b/>
          <w:bCs/>
          <w:color w:val="000000"/>
          <w:u w:val="single"/>
        </w:rPr>
        <w:t>Effie</w:t>
      </w:r>
      <w:proofErr w:type="spellEnd"/>
      <w:r w:rsidRPr="009C2D16">
        <w:rPr>
          <w:rFonts w:cs="Calibri-Bold"/>
          <w:b/>
          <w:bCs/>
          <w:color w:val="000000"/>
          <w:u w:val="single"/>
        </w:rPr>
        <w:t xml:space="preserve"> : la marque de l’efficacité de la communication dans le monde</w:t>
      </w:r>
      <w:r>
        <w:rPr>
          <w:rFonts w:cs="Calibri-Bold"/>
          <w:b/>
          <w:bCs/>
          <w:color w:val="000000"/>
          <w:u w:val="single"/>
        </w:rPr>
        <w:t xml:space="preserve"> fête ses 50 ans !</w:t>
      </w:r>
    </w:p>
    <w:p w14:paraId="5C810DA3" w14:textId="77777777" w:rsidR="00B733E7" w:rsidRDefault="00B733E7" w:rsidP="00B733E7">
      <w:pPr>
        <w:autoSpaceDE w:val="0"/>
        <w:autoSpaceDN w:val="0"/>
        <w:adjustRightInd w:val="0"/>
        <w:spacing w:after="0" w:line="240" w:lineRule="auto"/>
        <w:ind w:left="180" w:right="212"/>
        <w:contextualSpacing/>
        <w:jc w:val="both"/>
        <w:rPr>
          <w:rFonts w:cs="Calibri"/>
          <w:color w:val="000000"/>
        </w:rPr>
      </w:pPr>
    </w:p>
    <w:p w14:paraId="78D3DAE6" w14:textId="5F230D4C" w:rsidR="001F693E" w:rsidRPr="00381B5E" w:rsidRDefault="001F693E" w:rsidP="00B72980">
      <w:pPr>
        <w:autoSpaceDE w:val="0"/>
        <w:autoSpaceDN w:val="0"/>
        <w:adjustRightInd w:val="0"/>
        <w:spacing w:after="0" w:line="240" w:lineRule="auto"/>
        <w:ind w:left="180" w:right="212"/>
        <w:contextualSpacing/>
        <w:jc w:val="both"/>
        <w:rPr>
          <w:rFonts w:cs="Calibri"/>
          <w:color w:val="000000"/>
        </w:rPr>
      </w:pPr>
      <w:proofErr w:type="spellStart"/>
      <w:r>
        <w:rPr>
          <w:rFonts w:cs="Calibri"/>
          <w:color w:val="000000"/>
        </w:rPr>
        <w:t>Effie</w:t>
      </w:r>
      <w:proofErr w:type="spellEnd"/>
      <w:r w:rsidRPr="00381B5E">
        <w:rPr>
          <w:rFonts w:cs="Calibri"/>
          <w:color w:val="000000"/>
        </w:rPr>
        <w:t xml:space="preserve"> France, organisée par l’AACC et l’U</w:t>
      </w:r>
      <w:r>
        <w:rPr>
          <w:rFonts w:cs="Calibri"/>
          <w:color w:val="000000"/>
        </w:rPr>
        <w:t>nion des marques</w:t>
      </w:r>
      <w:r w:rsidRPr="00381B5E">
        <w:rPr>
          <w:rFonts w:cs="Calibri"/>
          <w:color w:val="000000"/>
        </w:rPr>
        <w:t xml:space="preserve">, s’inscrit dans une dynamique mondiale portée par la marque </w:t>
      </w:r>
      <w:proofErr w:type="spellStart"/>
      <w:r>
        <w:rPr>
          <w:rFonts w:cs="Calibri"/>
          <w:color w:val="000000"/>
        </w:rPr>
        <w:t>Effie</w:t>
      </w:r>
      <w:proofErr w:type="spellEnd"/>
      <w:r w:rsidRPr="00381B5E">
        <w:rPr>
          <w:rFonts w:cs="Calibri"/>
          <w:color w:val="000000"/>
        </w:rPr>
        <w:t xml:space="preserve"> Worldwide</w:t>
      </w:r>
      <w:r>
        <w:rPr>
          <w:rFonts w:cs="Calibri"/>
          <w:color w:val="000000"/>
        </w:rPr>
        <w:t>.</w:t>
      </w:r>
      <w:r w:rsidRPr="00381B5E">
        <w:rPr>
          <w:rFonts w:cs="Calibri"/>
          <w:color w:val="000000"/>
        </w:rPr>
        <w:t xml:space="preserve"> </w:t>
      </w:r>
      <w:r>
        <w:rPr>
          <w:rFonts w:cs="Calibri"/>
          <w:color w:val="000000"/>
        </w:rPr>
        <w:t>C</w:t>
      </w:r>
      <w:r w:rsidRPr="00381B5E">
        <w:rPr>
          <w:rFonts w:cs="Calibri"/>
          <w:color w:val="000000"/>
        </w:rPr>
        <w:t xml:space="preserve">réée aux Etats-Unis et déployée dans </w:t>
      </w:r>
      <w:r>
        <w:rPr>
          <w:rFonts w:cs="Calibri"/>
          <w:color w:val="000000"/>
        </w:rPr>
        <w:t xml:space="preserve">cinquante-cinq </w:t>
      </w:r>
      <w:r w:rsidRPr="00381B5E">
        <w:rPr>
          <w:rFonts w:cs="Calibri"/>
          <w:color w:val="000000"/>
        </w:rPr>
        <w:t>pays sur tous les continents</w:t>
      </w:r>
      <w:r>
        <w:rPr>
          <w:rFonts w:cs="Calibri"/>
          <w:color w:val="000000"/>
        </w:rPr>
        <w:t>, EFFIE Worldwide fête cette année ses 50 ans.</w:t>
      </w:r>
    </w:p>
    <w:p w14:paraId="72819752" w14:textId="5EC21265" w:rsidR="001F693E" w:rsidRPr="00DB2FB5" w:rsidRDefault="001F693E" w:rsidP="00B72980">
      <w:pPr>
        <w:spacing w:line="240" w:lineRule="auto"/>
        <w:ind w:left="180"/>
        <w:contextualSpacing/>
        <w:jc w:val="both"/>
        <w:rPr>
          <w:rFonts w:cs="Calibri"/>
          <w:color w:val="000000"/>
        </w:rPr>
      </w:pPr>
      <w:r w:rsidRPr="00381B5E">
        <w:rPr>
          <w:rFonts w:cs="Calibri"/>
          <w:color w:val="000000"/>
        </w:rPr>
        <w:t>Sa vocation est de démontrer partout dans le monde l’efficacité de la commun</w:t>
      </w:r>
      <w:r>
        <w:rPr>
          <w:rFonts w:cs="Calibri"/>
          <w:color w:val="000000"/>
        </w:rPr>
        <w:t xml:space="preserve">ication, véritable levier de la </w:t>
      </w:r>
      <w:r w:rsidRPr="00381B5E">
        <w:rPr>
          <w:rFonts w:cs="Calibri"/>
          <w:color w:val="000000"/>
        </w:rPr>
        <w:t>compétitivité des entreprises.</w:t>
      </w:r>
      <w:r>
        <w:rPr>
          <w:rFonts w:cs="Calibri"/>
          <w:color w:val="000000"/>
        </w:rPr>
        <w:t xml:space="preserve"> A l’occasion de ce 50</w:t>
      </w:r>
      <w:r w:rsidRPr="00DB2FB5">
        <w:rPr>
          <w:rFonts w:cs="Calibri"/>
          <w:color w:val="000000"/>
        </w:rPr>
        <w:t>e</w:t>
      </w:r>
      <w:r>
        <w:rPr>
          <w:rFonts w:cs="Calibri"/>
          <w:color w:val="000000"/>
        </w:rPr>
        <w:t xml:space="preserve"> anniversaire, </w:t>
      </w:r>
      <w:proofErr w:type="spellStart"/>
      <w:r>
        <w:rPr>
          <w:rFonts w:cs="Calibri"/>
          <w:color w:val="000000"/>
        </w:rPr>
        <w:t>Effie</w:t>
      </w:r>
      <w:proofErr w:type="spellEnd"/>
      <w:r w:rsidRPr="00381B5E">
        <w:rPr>
          <w:rFonts w:cs="Calibri"/>
          <w:color w:val="000000"/>
        </w:rPr>
        <w:t xml:space="preserve"> Worldwide</w:t>
      </w:r>
      <w:r>
        <w:rPr>
          <w:rFonts w:cs="Calibri"/>
          <w:color w:val="000000"/>
        </w:rPr>
        <w:t xml:space="preserve"> a créé « 5 </w:t>
      </w:r>
      <w:proofErr w:type="gramStart"/>
      <w:r>
        <w:rPr>
          <w:rFonts w:cs="Calibri"/>
          <w:color w:val="000000"/>
        </w:rPr>
        <w:t>for</w:t>
      </w:r>
      <w:proofErr w:type="gramEnd"/>
      <w:r>
        <w:rPr>
          <w:rFonts w:cs="Calibri"/>
          <w:color w:val="000000"/>
        </w:rPr>
        <w:t xml:space="preserve"> 50 », une compétition-événement destinée à récompenser 5 stratégies les plus efficaces des 50 dernières années. </w:t>
      </w:r>
      <w:r w:rsidRPr="00DB2FB5">
        <w:rPr>
          <w:rFonts w:cs="Calibri"/>
          <w:color w:val="000000"/>
        </w:rPr>
        <w:t>Apple, Dove (« Pour toutes les beautés »), IBM, Mastercard et Nike ont ainsi été récompensées le 31 mai dernier au cours d’une soirée qui s’est tenue à New York.</w:t>
      </w:r>
    </w:p>
    <w:p w14:paraId="70972909" w14:textId="0B7ABF7B" w:rsidR="001F693E" w:rsidRPr="00381B5E" w:rsidRDefault="001F693E" w:rsidP="00B72980">
      <w:pPr>
        <w:autoSpaceDE w:val="0"/>
        <w:autoSpaceDN w:val="0"/>
        <w:adjustRightInd w:val="0"/>
        <w:spacing w:after="0" w:line="240" w:lineRule="auto"/>
        <w:ind w:left="180" w:right="212"/>
        <w:contextualSpacing/>
        <w:jc w:val="both"/>
        <w:rPr>
          <w:rFonts w:cs="Calibri"/>
          <w:color w:val="000000"/>
        </w:rPr>
      </w:pPr>
      <w:r w:rsidRPr="00381B5E">
        <w:rPr>
          <w:rFonts w:cs="Calibri"/>
          <w:color w:val="000000"/>
        </w:rPr>
        <w:t xml:space="preserve">Le jury </w:t>
      </w:r>
      <w:proofErr w:type="spellStart"/>
      <w:r>
        <w:rPr>
          <w:rFonts w:cs="Calibri"/>
          <w:color w:val="000000"/>
        </w:rPr>
        <w:t>Effie</w:t>
      </w:r>
      <w:proofErr w:type="spellEnd"/>
      <w:r w:rsidRPr="00381B5E">
        <w:rPr>
          <w:rFonts w:cs="Calibri"/>
          <w:color w:val="000000"/>
        </w:rPr>
        <w:t xml:space="preserve"> France </w:t>
      </w:r>
      <w:r>
        <w:rPr>
          <w:rFonts w:cs="Calibri"/>
          <w:color w:val="000000"/>
        </w:rPr>
        <w:t>2019</w:t>
      </w:r>
      <w:r w:rsidRPr="00381B5E">
        <w:rPr>
          <w:rFonts w:cs="Calibri"/>
          <w:color w:val="000000"/>
        </w:rPr>
        <w:t xml:space="preserve">, présidé par </w:t>
      </w:r>
      <w:r>
        <w:rPr>
          <w:rFonts w:cs="Calibri"/>
          <w:color w:val="000000"/>
        </w:rPr>
        <w:t>Gérard Lopez</w:t>
      </w:r>
      <w:r w:rsidRPr="00381B5E">
        <w:rPr>
          <w:rFonts w:cs="Calibri"/>
          <w:color w:val="000000"/>
        </w:rPr>
        <w:t xml:space="preserve"> (</w:t>
      </w:r>
      <w:r>
        <w:rPr>
          <w:rFonts w:cs="Calibri"/>
          <w:color w:val="000000"/>
        </w:rPr>
        <w:t>BVA</w:t>
      </w:r>
      <w:r w:rsidRPr="00381B5E">
        <w:rPr>
          <w:rFonts w:cs="Calibri"/>
          <w:color w:val="000000"/>
        </w:rPr>
        <w:t>) et composé de</w:t>
      </w:r>
      <w:r>
        <w:rPr>
          <w:rFonts w:cs="Calibri"/>
          <w:color w:val="000000"/>
        </w:rPr>
        <w:t xml:space="preserve"> représentants des agences, des </w:t>
      </w:r>
      <w:r w:rsidRPr="00381B5E">
        <w:rPr>
          <w:rFonts w:cs="Calibri"/>
          <w:color w:val="000000"/>
        </w:rPr>
        <w:t>annonceurs, des médias ainsi que de professionnels du marketing, a attribué trente prix</w:t>
      </w:r>
      <w:r>
        <w:rPr>
          <w:rFonts w:cs="Calibri"/>
          <w:color w:val="000000"/>
        </w:rPr>
        <w:t>, trois prix spéciaux</w:t>
      </w:r>
      <w:r w:rsidRPr="00381B5E">
        <w:rPr>
          <w:rFonts w:cs="Calibri"/>
          <w:color w:val="000000"/>
        </w:rPr>
        <w:t xml:space="preserve"> et un Grand Prix. Ils ont été remis le </w:t>
      </w:r>
      <w:r>
        <w:rPr>
          <w:rFonts w:cs="Calibri"/>
          <w:color w:val="000000"/>
        </w:rPr>
        <w:t>2</w:t>
      </w:r>
      <w:r w:rsidRPr="00381B5E">
        <w:rPr>
          <w:rFonts w:cs="Calibri"/>
          <w:color w:val="000000"/>
        </w:rPr>
        <w:t xml:space="preserve"> </w:t>
      </w:r>
      <w:r>
        <w:rPr>
          <w:rFonts w:cs="Calibri"/>
          <w:color w:val="000000"/>
        </w:rPr>
        <w:t>déce</w:t>
      </w:r>
      <w:r w:rsidRPr="00381B5E">
        <w:rPr>
          <w:rFonts w:cs="Calibri"/>
          <w:color w:val="000000"/>
        </w:rPr>
        <w:t>mbre 201</w:t>
      </w:r>
      <w:r>
        <w:rPr>
          <w:rFonts w:cs="Calibri"/>
          <w:color w:val="000000"/>
        </w:rPr>
        <w:t>9</w:t>
      </w:r>
      <w:r w:rsidRPr="00381B5E">
        <w:rPr>
          <w:rFonts w:cs="Calibri"/>
          <w:color w:val="000000"/>
        </w:rPr>
        <w:t xml:space="preserve"> au </w:t>
      </w:r>
      <w:r>
        <w:rPr>
          <w:rFonts w:cs="Calibri"/>
          <w:color w:val="000000"/>
        </w:rPr>
        <w:t>T</w:t>
      </w:r>
      <w:r w:rsidRPr="00381B5E">
        <w:rPr>
          <w:rFonts w:cs="Calibri"/>
          <w:color w:val="000000"/>
        </w:rPr>
        <w:t xml:space="preserve">héâtre de Paris, au cours d’une soirée animée par Thomas </w:t>
      </w:r>
      <w:proofErr w:type="spellStart"/>
      <w:r w:rsidRPr="00381B5E">
        <w:rPr>
          <w:rFonts w:cs="Calibri"/>
          <w:color w:val="000000"/>
        </w:rPr>
        <w:t>Misrachi</w:t>
      </w:r>
      <w:proofErr w:type="spellEnd"/>
      <w:r>
        <w:rPr>
          <w:rFonts w:cs="Calibri"/>
          <w:color w:val="000000"/>
        </w:rPr>
        <w:t>. Elle</w:t>
      </w:r>
      <w:r w:rsidRPr="00381B5E">
        <w:rPr>
          <w:rFonts w:cs="Calibri"/>
          <w:color w:val="000000"/>
        </w:rPr>
        <w:t xml:space="preserve"> réunissait huit cents professionnels de la communication.</w:t>
      </w:r>
    </w:p>
    <w:p w14:paraId="720E2F09" w14:textId="3A130D93" w:rsidR="001F693E" w:rsidRPr="00381B5E" w:rsidRDefault="001F693E" w:rsidP="00B72980">
      <w:pPr>
        <w:autoSpaceDE w:val="0"/>
        <w:autoSpaceDN w:val="0"/>
        <w:adjustRightInd w:val="0"/>
        <w:spacing w:after="0" w:line="240" w:lineRule="auto"/>
        <w:ind w:left="180" w:right="212"/>
        <w:contextualSpacing/>
        <w:jc w:val="both"/>
        <w:rPr>
          <w:rFonts w:cs="Calibri"/>
          <w:color w:val="000000"/>
        </w:rPr>
      </w:pPr>
      <w:r w:rsidRPr="00381B5E">
        <w:rPr>
          <w:rFonts w:cs="Calibri"/>
          <w:color w:val="000000"/>
        </w:rPr>
        <w:t xml:space="preserve">Les descriptifs et les principales clés du succès des campagnes récompensées cette année par un </w:t>
      </w:r>
      <w:proofErr w:type="spellStart"/>
      <w:r>
        <w:rPr>
          <w:rFonts w:cs="Calibri"/>
          <w:color w:val="000000"/>
        </w:rPr>
        <w:t>Effie</w:t>
      </w:r>
      <w:proofErr w:type="spellEnd"/>
      <w:r w:rsidRPr="00381B5E">
        <w:rPr>
          <w:rFonts w:cs="Calibri"/>
          <w:color w:val="000000"/>
        </w:rPr>
        <w:t xml:space="preserve"> Or et des campagnes ayant figuré au palmarès </w:t>
      </w:r>
      <w:r>
        <w:rPr>
          <w:rFonts w:cs="Calibri"/>
          <w:color w:val="000000"/>
        </w:rPr>
        <w:t>d’</w:t>
      </w:r>
      <w:proofErr w:type="spellStart"/>
      <w:r>
        <w:rPr>
          <w:rFonts w:cs="Calibri"/>
          <w:color w:val="000000"/>
        </w:rPr>
        <w:t>Effie</w:t>
      </w:r>
      <w:proofErr w:type="spellEnd"/>
      <w:r w:rsidRPr="00381B5E">
        <w:rPr>
          <w:rFonts w:cs="Calibri"/>
          <w:color w:val="000000"/>
        </w:rPr>
        <w:t xml:space="preserve"> depuis 1994 sont consultables sur le site www.effie.fr.</w:t>
      </w:r>
    </w:p>
    <w:p w14:paraId="252F5459" w14:textId="77777777" w:rsidR="001F693E" w:rsidRDefault="001F693E" w:rsidP="00B72980">
      <w:pPr>
        <w:autoSpaceDE w:val="0"/>
        <w:autoSpaceDN w:val="0"/>
        <w:adjustRightInd w:val="0"/>
        <w:spacing w:after="0" w:line="240" w:lineRule="auto"/>
        <w:ind w:left="180" w:right="212"/>
        <w:contextualSpacing/>
        <w:jc w:val="both"/>
        <w:rPr>
          <w:rFonts w:cs="Calibri-Bold"/>
          <w:b/>
          <w:bCs/>
          <w:color w:val="000000"/>
        </w:rPr>
      </w:pPr>
    </w:p>
    <w:p w14:paraId="23C39959" w14:textId="3694073B" w:rsidR="001F693E" w:rsidRPr="00381B5E" w:rsidRDefault="001F693E" w:rsidP="00B72980">
      <w:pPr>
        <w:autoSpaceDE w:val="0"/>
        <w:autoSpaceDN w:val="0"/>
        <w:adjustRightInd w:val="0"/>
        <w:spacing w:after="0" w:line="240" w:lineRule="auto"/>
        <w:ind w:left="180" w:right="212"/>
        <w:contextualSpacing/>
        <w:jc w:val="both"/>
        <w:rPr>
          <w:rFonts w:cs="Calibri"/>
          <w:color w:val="000000"/>
        </w:rPr>
      </w:pPr>
      <w:r w:rsidRPr="00381B5E">
        <w:rPr>
          <w:rFonts w:cs="Calibri-Bold"/>
          <w:b/>
          <w:bCs/>
          <w:color w:val="000000"/>
        </w:rPr>
        <w:t xml:space="preserve">A propos du prix </w:t>
      </w:r>
      <w:proofErr w:type="spellStart"/>
      <w:r>
        <w:rPr>
          <w:rFonts w:cs="Calibri-Bold"/>
          <w:b/>
          <w:bCs/>
          <w:color w:val="000000"/>
        </w:rPr>
        <w:t>Effie</w:t>
      </w:r>
      <w:proofErr w:type="spellEnd"/>
      <w:r w:rsidRPr="00381B5E">
        <w:rPr>
          <w:rFonts w:cs="Calibri-Bold"/>
          <w:b/>
          <w:bCs/>
          <w:color w:val="000000"/>
        </w:rPr>
        <w:t xml:space="preserve"> </w:t>
      </w:r>
      <w:r w:rsidRPr="00381B5E">
        <w:rPr>
          <w:rFonts w:cs="Calibri"/>
          <w:color w:val="000000"/>
        </w:rPr>
        <w:t>- Organisé par l’A</w:t>
      </w:r>
      <w:r>
        <w:rPr>
          <w:rFonts w:cs="Calibri"/>
          <w:color w:val="000000"/>
        </w:rPr>
        <w:t>ACC (A</w:t>
      </w:r>
      <w:r w:rsidRPr="00381B5E">
        <w:rPr>
          <w:rFonts w:cs="Calibri"/>
          <w:color w:val="000000"/>
        </w:rPr>
        <w:t xml:space="preserve">ssociation des agences-conseils en communication) et </w:t>
      </w:r>
      <w:r w:rsidRPr="00652F48">
        <w:rPr>
          <w:rFonts w:cs="Calibri"/>
          <w:color w:val="000000"/>
        </w:rPr>
        <w:t>l’U</w:t>
      </w:r>
      <w:r>
        <w:rPr>
          <w:rFonts w:cs="Calibri"/>
          <w:color w:val="000000"/>
        </w:rPr>
        <w:t>nion des marques</w:t>
      </w:r>
      <w:r w:rsidRPr="00381B5E">
        <w:rPr>
          <w:rFonts w:cs="Calibri"/>
          <w:color w:val="000000"/>
        </w:rPr>
        <w:t xml:space="preserve">, le prix </w:t>
      </w:r>
      <w:proofErr w:type="spellStart"/>
      <w:r>
        <w:rPr>
          <w:rFonts w:cs="Calibri"/>
          <w:color w:val="000000"/>
        </w:rPr>
        <w:t>Effie</w:t>
      </w:r>
      <w:proofErr w:type="spellEnd"/>
      <w:r w:rsidRPr="00381B5E">
        <w:rPr>
          <w:rFonts w:cs="Calibri"/>
          <w:color w:val="000000"/>
        </w:rPr>
        <w:t xml:space="preserve"> est depuis 1994 </w:t>
      </w:r>
      <w:r w:rsidRPr="00B72980">
        <w:rPr>
          <w:rFonts w:cs="Calibri"/>
          <w:b/>
          <w:bCs/>
          <w:color w:val="000000"/>
        </w:rPr>
        <w:t>le seul prix qui, en France, récompense les annonceurs et leurs agences sur la base de l’efficacité mesurée et prouvée de leurs campagnes de communication</w:t>
      </w:r>
      <w:r w:rsidRPr="00381B5E">
        <w:rPr>
          <w:rFonts w:cs="Calibri"/>
          <w:color w:val="000000"/>
        </w:rPr>
        <w:t xml:space="preserve">. Véritable référence de toute une profession, </w:t>
      </w:r>
      <w:proofErr w:type="spellStart"/>
      <w:r>
        <w:rPr>
          <w:rFonts w:cs="Calibri"/>
          <w:color w:val="000000"/>
        </w:rPr>
        <w:t>Effie</w:t>
      </w:r>
      <w:proofErr w:type="spellEnd"/>
      <w:r w:rsidRPr="00381B5E">
        <w:rPr>
          <w:rFonts w:cs="Calibri"/>
          <w:color w:val="000000"/>
        </w:rPr>
        <w:t xml:space="preserve"> est l’occasion unique de faire valoir le rôle central de la communication dans la vie des entreprises.</w:t>
      </w:r>
    </w:p>
    <w:p w14:paraId="21DEBBF5" w14:textId="67E6306F" w:rsidR="001F693E" w:rsidRPr="00381B5E" w:rsidRDefault="001F693E" w:rsidP="00B72980">
      <w:pPr>
        <w:autoSpaceDE w:val="0"/>
        <w:autoSpaceDN w:val="0"/>
        <w:adjustRightInd w:val="0"/>
        <w:spacing w:after="0" w:line="240" w:lineRule="auto"/>
        <w:ind w:left="180" w:right="212"/>
        <w:contextualSpacing/>
        <w:jc w:val="both"/>
        <w:rPr>
          <w:rFonts w:cs="Calibri"/>
          <w:color w:val="000000"/>
        </w:rPr>
      </w:pPr>
      <w:r w:rsidRPr="00381B5E">
        <w:rPr>
          <w:rFonts w:cs="Calibri"/>
          <w:color w:val="000000"/>
        </w:rPr>
        <w:t>Cette 2</w:t>
      </w:r>
      <w:r>
        <w:rPr>
          <w:rFonts w:cs="Calibri"/>
          <w:color w:val="000000"/>
        </w:rPr>
        <w:t>6</w:t>
      </w:r>
      <w:r w:rsidRPr="00E6784E">
        <w:rPr>
          <w:rFonts w:cs="Calibri"/>
          <w:color w:val="000000"/>
          <w:sz w:val="13"/>
          <w:szCs w:val="13"/>
          <w:vertAlign w:val="superscript"/>
        </w:rPr>
        <w:t>e</w:t>
      </w:r>
      <w:r w:rsidRPr="00381B5E">
        <w:rPr>
          <w:rFonts w:cs="Calibri"/>
          <w:color w:val="000000"/>
          <w:sz w:val="13"/>
          <w:szCs w:val="13"/>
        </w:rPr>
        <w:t xml:space="preserve"> </w:t>
      </w:r>
      <w:r w:rsidRPr="00381B5E">
        <w:rPr>
          <w:rFonts w:cs="Calibri"/>
          <w:color w:val="000000"/>
        </w:rPr>
        <w:t xml:space="preserve">édition du prix </w:t>
      </w:r>
      <w:proofErr w:type="spellStart"/>
      <w:r>
        <w:rPr>
          <w:rFonts w:cs="Calibri"/>
          <w:color w:val="000000"/>
        </w:rPr>
        <w:t>Effie</w:t>
      </w:r>
      <w:proofErr w:type="spellEnd"/>
      <w:r w:rsidRPr="00381B5E">
        <w:rPr>
          <w:rFonts w:cs="Calibri"/>
          <w:color w:val="000000"/>
        </w:rPr>
        <w:t xml:space="preserve"> a reçu le soutien :</w:t>
      </w:r>
    </w:p>
    <w:p w14:paraId="78DD6A8F" w14:textId="77777777" w:rsidR="001F693E" w:rsidRPr="00381B5E" w:rsidRDefault="001F693E" w:rsidP="00B72980">
      <w:pPr>
        <w:autoSpaceDE w:val="0"/>
        <w:autoSpaceDN w:val="0"/>
        <w:adjustRightInd w:val="0"/>
        <w:spacing w:before="0" w:after="0" w:line="240" w:lineRule="auto"/>
        <w:ind w:left="180" w:right="212"/>
        <w:contextualSpacing/>
        <w:rPr>
          <w:rFonts w:cs="Calibri-Bold"/>
          <w:b/>
          <w:bCs/>
          <w:color w:val="000000"/>
        </w:rPr>
      </w:pPr>
      <w:r w:rsidRPr="00381B5E">
        <w:rPr>
          <w:rFonts w:cs="Tahoma"/>
          <w:color w:val="000000"/>
        </w:rPr>
        <w:t xml:space="preserve">- </w:t>
      </w:r>
      <w:r w:rsidRPr="00381B5E">
        <w:rPr>
          <w:rFonts w:cs="Calibri"/>
          <w:color w:val="000000"/>
        </w:rPr>
        <w:t>de</w:t>
      </w:r>
      <w:r>
        <w:rPr>
          <w:rFonts w:cs="Calibri"/>
          <w:color w:val="000000"/>
        </w:rPr>
        <w:t xml:space="preserve"> la régie publicitaire de la presse quotidienne régionale,</w:t>
      </w:r>
      <w:r w:rsidRPr="00381B5E">
        <w:rPr>
          <w:rFonts w:cs="Calibri"/>
          <w:color w:val="000000"/>
        </w:rPr>
        <w:t xml:space="preserve"> </w:t>
      </w:r>
      <w:r w:rsidRPr="00381B5E">
        <w:rPr>
          <w:rFonts w:cs="Calibri-Bold"/>
          <w:b/>
          <w:bCs/>
          <w:color w:val="000000"/>
        </w:rPr>
        <w:t>366</w:t>
      </w:r>
    </w:p>
    <w:p w14:paraId="614DF7DE" w14:textId="77777777" w:rsidR="001F693E" w:rsidRPr="00381B5E" w:rsidRDefault="001F693E" w:rsidP="00B72980">
      <w:pPr>
        <w:autoSpaceDE w:val="0"/>
        <w:autoSpaceDN w:val="0"/>
        <w:adjustRightInd w:val="0"/>
        <w:spacing w:before="0" w:after="0" w:line="240" w:lineRule="auto"/>
        <w:ind w:left="180" w:right="212"/>
        <w:contextualSpacing/>
        <w:rPr>
          <w:rFonts w:cs="Calibri"/>
          <w:color w:val="000000"/>
        </w:rPr>
      </w:pPr>
      <w:r w:rsidRPr="00381B5E">
        <w:rPr>
          <w:rFonts w:cs="Tahoma"/>
          <w:color w:val="000000"/>
        </w:rPr>
        <w:t xml:space="preserve">- </w:t>
      </w:r>
      <w:r w:rsidRPr="00381B5E">
        <w:rPr>
          <w:rFonts w:cs="Calibri"/>
          <w:color w:val="000000"/>
        </w:rPr>
        <w:t>de l’Autorité de régulation professionnelle de la publicité (</w:t>
      </w:r>
      <w:r w:rsidRPr="00381B5E">
        <w:rPr>
          <w:rFonts w:cs="Calibri-Bold"/>
          <w:b/>
          <w:bCs/>
          <w:color w:val="000000"/>
        </w:rPr>
        <w:t>ARPP</w:t>
      </w:r>
      <w:r w:rsidRPr="00381B5E">
        <w:rPr>
          <w:rFonts w:cs="Calibri"/>
          <w:color w:val="000000"/>
        </w:rPr>
        <w:t>),</w:t>
      </w:r>
    </w:p>
    <w:p w14:paraId="072AECAC" w14:textId="77777777" w:rsidR="001F693E" w:rsidRDefault="001F693E" w:rsidP="00B72980">
      <w:pPr>
        <w:autoSpaceDE w:val="0"/>
        <w:autoSpaceDN w:val="0"/>
        <w:adjustRightInd w:val="0"/>
        <w:spacing w:before="0" w:after="0" w:line="240" w:lineRule="auto"/>
        <w:ind w:left="180" w:right="212"/>
        <w:contextualSpacing/>
        <w:rPr>
          <w:rFonts w:cs="Calibri"/>
          <w:color w:val="000000"/>
        </w:rPr>
      </w:pPr>
      <w:r w:rsidRPr="00381B5E">
        <w:rPr>
          <w:rFonts w:cs="Tahoma"/>
          <w:color w:val="000000"/>
        </w:rPr>
        <w:t xml:space="preserve">- </w:t>
      </w:r>
      <w:r w:rsidRPr="00381B5E">
        <w:rPr>
          <w:rFonts w:cs="Calibri"/>
          <w:color w:val="000000"/>
        </w:rPr>
        <w:t>de l’Institut de recherches et d’études publicitaires (</w:t>
      </w:r>
      <w:proofErr w:type="spellStart"/>
      <w:r w:rsidRPr="00381B5E">
        <w:rPr>
          <w:rFonts w:cs="Calibri-Bold"/>
          <w:b/>
          <w:bCs/>
          <w:color w:val="000000"/>
        </w:rPr>
        <w:t>Irep</w:t>
      </w:r>
      <w:proofErr w:type="spellEnd"/>
      <w:r w:rsidRPr="00381B5E">
        <w:rPr>
          <w:rFonts w:cs="Calibri"/>
          <w:color w:val="000000"/>
        </w:rPr>
        <w:t>),</w:t>
      </w:r>
    </w:p>
    <w:p w14:paraId="14C640FA" w14:textId="77777777" w:rsidR="001F693E" w:rsidRPr="00381B5E" w:rsidRDefault="001F693E" w:rsidP="00B72980">
      <w:pPr>
        <w:autoSpaceDE w:val="0"/>
        <w:autoSpaceDN w:val="0"/>
        <w:adjustRightInd w:val="0"/>
        <w:spacing w:before="0" w:after="0" w:line="240" w:lineRule="auto"/>
        <w:ind w:left="180" w:right="212"/>
        <w:contextualSpacing/>
        <w:rPr>
          <w:rFonts w:cs="Calibri"/>
          <w:color w:val="000000"/>
        </w:rPr>
      </w:pPr>
      <w:r>
        <w:rPr>
          <w:rFonts w:cs="Calibri"/>
          <w:color w:val="000000"/>
        </w:rPr>
        <w:t xml:space="preserve">- de </w:t>
      </w:r>
      <w:r w:rsidRPr="009C41FE">
        <w:rPr>
          <w:rFonts w:cs="Calibri"/>
          <w:color w:val="000000"/>
        </w:rPr>
        <w:t>l</w:t>
      </w:r>
      <w:r>
        <w:rPr>
          <w:rFonts w:cs="Calibri"/>
          <w:color w:val="000000"/>
        </w:rPr>
        <w:t>a Fédération française des professionnels de la communication par l’objet (</w:t>
      </w:r>
      <w:r w:rsidRPr="00E139BC">
        <w:rPr>
          <w:rFonts w:cs="Calibri"/>
          <w:b/>
          <w:color w:val="000000"/>
        </w:rPr>
        <w:t>L’</w:t>
      </w:r>
      <w:r w:rsidRPr="009C41FE">
        <w:rPr>
          <w:rFonts w:cs="Calibri"/>
          <w:b/>
          <w:color w:val="000000"/>
        </w:rPr>
        <w:t>Objet Media</w:t>
      </w:r>
      <w:r w:rsidRPr="00E139BC">
        <w:rPr>
          <w:rFonts w:cs="Calibri"/>
          <w:color w:val="000000"/>
        </w:rPr>
        <w:t>)</w:t>
      </w:r>
    </w:p>
    <w:p w14:paraId="14B77D08" w14:textId="77777777" w:rsidR="001F693E" w:rsidRPr="00381B5E" w:rsidRDefault="001F693E" w:rsidP="00B72980">
      <w:pPr>
        <w:autoSpaceDE w:val="0"/>
        <w:autoSpaceDN w:val="0"/>
        <w:adjustRightInd w:val="0"/>
        <w:spacing w:before="0" w:after="0" w:line="240" w:lineRule="auto"/>
        <w:ind w:left="180" w:right="212"/>
        <w:contextualSpacing/>
        <w:rPr>
          <w:rFonts w:cs="Calibri"/>
          <w:color w:val="000000"/>
        </w:rPr>
      </w:pPr>
      <w:r w:rsidRPr="00381B5E">
        <w:rPr>
          <w:rFonts w:cs="Tahoma"/>
          <w:color w:val="000000"/>
        </w:rPr>
        <w:t xml:space="preserve">- </w:t>
      </w:r>
      <w:r w:rsidRPr="00381B5E">
        <w:rPr>
          <w:rFonts w:cs="Calibri"/>
          <w:color w:val="000000"/>
        </w:rPr>
        <w:t>du Syndicat des éditeurs de la presse magazine (</w:t>
      </w:r>
      <w:r w:rsidRPr="00381B5E">
        <w:rPr>
          <w:rFonts w:cs="Calibri-Bold"/>
          <w:b/>
          <w:bCs/>
          <w:color w:val="000000"/>
        </w:rPr>
        <w:t>SEPM Marketing &amp; Publicité</w:t>
      </w:r>
      <w:r w:rsidRPr="00381B5E">
        <w:rPr>
          <w:rFonts w:cs="Calibri"/>
          <w:color w:val="000000"/>
        </w:rPr>
        <w:t>),</w:t>
      </w:r>
    </w:p>
    <w:p w14:paraId="5E4456F3" w14:textId="77777777" w:rsidR="001F693E" w:rsidRPr="00381B5E" w:rsidRDefault="001F693E" w:rsidP="00B72980">
      <w:pPr>
        <w:autoSpaceDE w:val="0"/>
        <w:autoSpaceDN w:val="0"/>
        <w:adjustRightInd w:val="0"/>
        <w:spacing w:before="0" w:after="0" w:line="240" w:lineRule="auto"/>
        <w:ind w:left="180" w:right="212"/>
        <w:contextualSpacing/>
        <w:rPr>
          <w:rFonts w:cs="Calibri"/>
          <w:color w:val="000000"/>
        </w:rPr>
      </w:pPr>
      <w:r w:rsidRPr="00381B5E">
        <w:rPr>
          <w:rFonts w:cs="Tahoma"/>
          <w:color w:val="000000"/>
        </w:rPr>
        <w:t xml:space="preserve">- </w:t>
      </w:r>
      <w:r w:rsidRPr="00381B5E">
        <w:rPr>
          <w:rFonts w:cs="Calibri"/>
          <w:color w:val="000000"/>
        </w:rPr>
        <w:t>du Syndicat national de la publicité télévisée (</w:t>
      </w:r>
      <w:r w:rsidRPr="00381B5E">
        <w:rPr>
          <w:rFonts w:cs="Calibri-Bold"/>
          <w:b/>
          <w:bCs/>
          <w:color w:val="000000"/>
        </w:rPr>
        <w:t>SNPTV</w:t>
      </w:r>
      <w:r w:rsidRPr="00381B5E">
        <w:rPr>
          <w:rFonts w:cs="Calibri"/>
          <w:color w:val="000000"/>
        </w:rPr>
        <w:t>),</w:t>
      </w:r>
    </w:p>
    <w:p w14:paraId="7EC88735" w14:textId="77777777" w:rsidR="001F693E" w:rsidRPr="00381B5E" w:rsidRDefault="001F693E" w:rsidP="00B72980">
      <w:pPr>
        <w:autoSpaceDE w:val="0"/>
        <w:autoSpaceDN w:val="0"/>
        <w:adjustRightInd w:val="0"/>
        <w:spacing w:before="0" w:after="0" w:line="240" w:lineRule="auto"/>
        <w:ind w:left="180" w:right="212"/>
        <w:contextualSpacing/>
        <w:rPr>
          <w:rFonts w:cs="Calibri"/>
          <w:color w:val="000000"/>
        </w:rPr>
      </w:pPr>
      <w:r w:rsidRPr="00381B5E">
        <w:rPr>
          <w:rFonts w:cs="Tahoma"/>
          <w:color w:val="000000"/>
        </w:rPr>
        <w:t xml:space="preserve">- </w:t>
      </w:r>
      <w:r w:rsidRPr="00381B5E">
        <w:rPr>
          <w:rFonts w:cs="Calibri"/>
          <w:color w:val="000000"/>
        </w:rPr>
        <w:t>du Syndicat de la presse quotidienne nationale (</w:t>
      </w:r>
      <w:r w:rsidRPr="00381B5E">
        <w:rPr>
          <w:rFonts w:cs="Calibri-Bold"/>
          <w:b/>
          <w:bCs/>
          <w:color w:val="000000"/>
        </w:rPr>
        <w:t>SPQN</w:t>
      </w:r>
      <w:r w:rsidRPr="00381B5E">
        <w:rPr>
          <w:rFonts w:cs="Calibri"/>
          <w:color w:val="000000"/>
        </w:rPr>
        <w:t>),</w:t>
      </w:r>
    </w:p>
    <w:p w14:paraId="6DF801C6" w14:textId="77777777" w:rsidR="001F693E" w:rsidRPr="00381B5E" w:rsidRDefault="001F693E" w:rsidP="00B72980">
      <w:pPr>
        <w:autoSpaceDE w:val="0"/>
        <w:autoSpaceDN w:val="0"/>
        <w:adjustRightInd w:val="0"/>
        <w:spacing w:before="0" w:after="0" w:line="240" w:lineRule="auto"/>
        <w:ind w:left="180" w:right="212"/>
        <w:contextualSpacing/>
        <w:rPr>
          <w:rFonts w:cs="Calibri"/>
          <w:color w:val="000000"/>
        </w:rPr>
      </w:pPr>
      <w:r w:rsidRPr="00381B5E">
        <w:rPr>
          <w:rFonts w:cs="Tahoma"/>
          <w:color w:val="000000"/>
        </w:rPr>
        <w:t xml:space="preserve">- </w:t>
      </w:r>
      <w:r w:rsidRPr="00381B5E">
        <w:rPr>
          <w:rFonts w:cs="Calibri"/>
          <w:color w:val="000000"/>
        </w:rPr>
        <w:t>du Syndicat des régies internet (</w:t>
      </w:r>
      <w:r w:rsidRPr="00381B5E">
        <w:rPr>
          <w:rFonts w:cs="Calibri-Bold"/>
          <w:b/>
          <w:bCs/>
          <w:color w:val="000000"/>
        </w:rPr>
        <w:t>SRI</w:t>
      </w:r>
      <w:r w:rsidRPr="00381B5E">
        <w:rPr>
          <w:rFonts w:cs="Calibri"/>
          <w:color w:val="000000"/>
        </w:rPr>
        <w:t>),</w:t>
      </w:r>
    </w:p>
    <w:p w14:paraId="5E68FD24" w14:textId="77777777" w:rsidR="001F693E" w:rsidRPr="00381B5E" w:rsidRDefault="001F693E" w:rsidP="00B72980">
      <w:pPr>
        <w:autoSpaceDE w:val="0"/>
        <w:autoSpaceDN w:val="0"/>
        <w:adjustRightInd w:val="0"/>
        <w:spacing w:before="0" w:after="0" w:line="240" w:lineRule="auto"/>
        <w:ind w:left="180" w:right="212"/>
        <w:contextualSpacing/>
        <w:rPr>
          <w:rFonts w:cs="Calibri"/>
          <w:color w:val="000000"/>
        </w:rPr>
      </w:pPr>
      <w:r w:rsidRPr="00381B5E">
        <w:rPr>
          <w:rFonts w:cs="Tahoma"/>
          <w:color w:val="000000"/>
        </w:rPr>
        <w:t xml:space="preserve">- </w:t>
      </w:r>
      <w:r w:rsidRPr="00381B5E">
        <w:rPr>
          <w:rFonts w:cs="Calibri"/>
          <w:color w:val="000000"/>
        </w:rPr>
        <w:t>de l’Union des entreprises de conseil et achat média (</w:t>
      </w:r>
      <w:proofErr w:type="spellStart"/>
      <w:r w:rsidRPr="00381B5E">
        <w:rPr>
          <w:rFonts w:cs="Calibri-Bold"/>
          <w:b/>
          <w:bCs/>
          <w:color w:val="000000"/>
        </w:rPr>
        <w:t>Udecam</w:t>
      </w:r>
      <w:proofErr w:type="spellEnd"/>
      <w:r w:rsidRPr="00381B5E">
        <w:rPr>
          <w:rFonts w:cs="Calibri"/>
          <w:color w:val="000000"/>
        </w:rPr>
        <w:t>),</w:t>
      </w:r>
    </w:p>
    <w:p w14:paraId="2ADE331D" w14:textId="77777777" w:rsidR="00B72980" w:rsidRDefault="00B72980" w:rsidP="00B72980">
      <w:pPr>
        <w:autoSpaceDE w:val="0"/>
        <w:autoSpaceDN w:val="0"/>
        <w:adjustRightInd w:val="0"/>
        <w:spacing w:after="0" w:line="240" w:lineRule="auto"/>
        <w:ind w:left="180" w:right="212"/>
        <w:contextualSpacing/>
        <w:rPr>
          <w:rFonts w:cs="Calibri-Bold"/>
          <w:b/>
          <w:bCs/>
          <w:color w:val="000000"/>
        </w:rPr>
      </w:pPr>
    </w:p>
    <w:p w14:paraId="7CC443C9" w14:textId="04DCEF8A" w:rsidR="001F693E" w:rsidRDefault="001F693E" w:rsidP="00B72980">
      <w:pPr>
        <w:autoSpaceDE w:val="0"/>
        <w:autoSpaceDN w:val="0"/>
        <w:adjustRightInd w:val="0"/>
        <w:spacing w:after="0" w:line="240" w:lineRule="auto"/>
        <w:ind w:left="180" w:right="212"/>
        <w:contextualSpacing/>
        <w:rPr>
          <w:rFonts w:cs="Calibri"/>
          <w:color w:val="000000"/>
        </w:rPr>
      </w:pPr>
      <w:r w:rsidRPr="00381B5E">
        <w:rPr>
          <w:rFonts w:cs="Calibri-Bold"/>
          <w:b/>
          <w:bCs/>
          <w:color w:val="000000"/>
        </w:rPr>
        <w:t>Cap Tag</w:t>
      </w:r>
      <w:r>
        <w:rPr>
          <w:rFonts w:cs="Calibri-Bold"/>
          <w:b/>
          <w:bCs/>
          <w:color w:val="000000"/>
        </w:rPr>
        <w:t>,</w:t>
      </w:r>
      <w:r w:rsidRPr="00381B5E">
        <w:rPr>
          <w:rFonts w:cs="Calibri-Bold"/>
          <w:b/>
          <w:bCs/>
          <w:color w:val="000000"/>
        </w:rPr>
        <w:t xml:space="preserve"> </w:t>
      </w:r>
      <w:r>
        <w:rPr>
          <w:rFonts w:cs="Calibri-Bold"/>
          <w:b/>
          <w:bCs/>
          <w:color w:val="000000"/>
        </w:rPr>
        <w:t xml:space="preserve">CB News, Facebook, </w:t>
      </w:r>
      <w:r w:rsidRPr="00381B5E">
        <w:rPr>
          <w:rFonts w:cs="Calibri-Bold"/>
          <w:b/>
          <w:bCs/>
          <w:color w:val="000000"/>
        </w:rPr>
        <w:t xml:space="preserve">JCDecaux, </w:t>
      </w:r>
      <w:r>
        <w:rPr>
          <w:rFonts w:cs="Calibri-Bold"/>
          <w:b/>
          <w:bCs/>
          <w:color w:val="000000"/>
        </w:rPr>
        <w:t>Kantar, YouTube,</w:t>
      </w:r>
      <w:r w:rsidRPr="00381B5E">
        <w:rPr>
          <w:rFonts w:cs="Calibri-Bold"/>
          <w:b/>
          <w:bCs/>
          <w:color w:val="000000"/>
        </w:rPr>
        <w:t xml:space="preserve"> </w:t>
      </w:r>
      <w:r w:rsidRPr="00790D64">
        <w:rPr>
          <w:rFonts w:cs="Calibri-Bold"/>
          <w:bCs/>
          <w:color w:val="000000"/>
        </w:rPr>
        <w:t>soutien</w:t>
      </w:r>
      <w:r>
        <w:rPr>
          <w:rFonts w:cs="Calibri-Bold"/>
          <w:bCs/>
          <w:color w:val="000000"/>
        </w:rPr>
        <w:t>s</w:t>
      </w:r>
      <w:r w:rsidRPr="00790D64">
        <w:rPr>
          <w:rFonts w:cs="Calibri-Bold"/>
          <w:bCs/>
          <w:color w:val="000000"/>
        </w:rPr>
        <w:t xml:space="preserve"> du prix </w:t>
      </w:r>
      <w:proofErr w:type="spellStart"/>
      <w:r w:rsidRPr="00790D64">
        <w:rPr>
          <w:rFonts w:cs="Calibri-Bold"/>
          <w:bCs/>
          <w:color w:val="000000"/>
        </w:rPr>
        <w:t>Effie</w:t>
      </w:r>
      <w:proofErr w:type="spellEnd"/>
      <w:r>
        <w:rPr>
          <w:rFonts w:cs="Calibri-Bold"/>
          <w:b/>
          <w:bCs/>
          <w:color w:val="000000"/>
        </w:rPr>
        <w:t xml:space="preserve"> </w:t>
      </w:r>
      <w:r w:rsidRPr="00381B5E">
        <w:rPr>
          <w:rFonts w:cs="Calibri"/>
          <w:color w:val="000000"/>
        </w:rPr>
        <w:t>ont également contribué à la réussite de cet événement.</w:t>
      </w:r>
    </w:p>
    <w:p w14:paraId="106983F0" w14:textId="77777777" w:rsidR="001F693E" w:rsidRDefault="001F693E" w:rsidP="00B72980">
      <w:pPr>
        <w:spacing w:before="0" w:line="240" w:lineRule="auto"/>
        <w:ind w:left="180" w:right="212"/>
        <w:contextualSpacing/>
        <w:rPr>
          <w:rFonts w:cs="Calibri-Bold"/>
          <w:b/>
          <w:bCs/>
          <w:color w:val="000000"/>
        </w:rPr>
      </w:pPr>
    </w:p>
    <w:p w14:paraId="3AF742DD" w14:textId="295B98EF" w:rsidR="001F693E" w:rsidRPr="00B72980" w:rsidRDefault="001F693E" w:rsidP="00B72980">
      <w:pPr>
        <w:spacing w:before="0" w:line="240" w:lineRule="auto"/>
        <w:ind w:left="180" w:right="212"/>
        <w:contextualSpacing/>
        <w:jc w:val="center"/>
        <w:rPr>
          <w:rFonts w:cs="Calibri-Bold"/>
          <w:bCs/>
          <w:i/>
          <w:iCs/>
          <w:color w:val="000000"/>
          <w:sz w:val="22"/>
          <w:szCs w:val="22"/>
        </w:rPr>
      </w:pPr>
      <w:r w:rsidRPr="00B72980">
        <w:rPr>
          <w:rFonts w:cs="Calibri-Bold"/>
          <w:b/>
          <w:bCs/>
          <w:i/>
          <w:iCs/>
          <w:color w:val="000000"/>
          <w:sz w:val="22"/>
          <w:szCs w:val="22"/>
        </w:rPr>
        <w:t>Vous pourrez trouver en annexe</w:t>
      </w:r>
      <w:r w:rsidRPr="00B72980">
        <w:rPr>
          <w:rFonts w:cs="Calibri-Bold"/>
          <w:bCs/>
          <w:i/>
          <w:iCs/>
          <w:color w:val="000000"/>
          <w:sz w:val="22"/>
          <w:szCs w:val="22"/>
        </w:rPr>
        <w:t xml:space="preserve"> : Le palmarès 2019 - Les grands prix EFFIE depuis 1994 – Le jury 2019</w:t>
      </w:r>
    </w:p>
    <w:p w14:paraId="23E9C665" w14:textId="77777777" w:rsidR="001F693E" w:rsidRDefault="001F693E" w:rsidP="00B72980">
      <w:pPr>
        <w:pStyle w:val="Default"/>
        <w:ind w:left="180"/>
        <w:contextualSpacing/>
        <w:jc w:val="both"/>
        <w:rPr>
          <w:sz w:val="16"/>
          <w:szCs w:val="16"/>
        </w:rPr>
      </w:pPr>
      <w:r>
        <w:rPr>
          <w:b/>
          <w:bCs/>
          <w:i/>
          <w:iCs/>
          <w:sz w:val="16"/>
          <w:szCs w:val="16"/>
        </w:rPr>
        <w:t xml:space="preserve">À propos de l’AACC : </w:t>
      </w:r>
    </w:p>
    <w:p w14:paraId="5A6CC5F7" w14:textId="77777777" w:rsidR="001F693E" w:rsidRDefault="001F693E" w:rsidP="00B72980">
      <w:pPr>
        <w:pStyle w:val="Default"/>
        <w:ind w:left="180"/>
        <w:contextualSpacing/>
        <w:jc w:val="both"/>
        <w:rPr>
          <w:sz w:val="16"/>
          <w:szCs w:val="16"/>
        </w:rPr>
      </w:pPr>
      <w:r>
        <w:rPr>
          <w:i/>
          <w:iCs/>
          <w:sz w:val="16"/>
          <w:szCs w:val="16"/>
        </w:rPr>
        <w:t xml:space="preserve">L’Association des Agences-Conseils en Communication, est un syndicat professionnel créé en 1972, il regroupe plus de 200 entreprises qui emploient aujourd’hui près de 12 000 salariés. Fédération de métiers, l’AACC est organisée en 7 délégations qui couvrent l’ensemble des disciplines de la profession : </w:t>
      </w:r>
      <w:proofErr w:type="spellStart"/>
      <w:r>
        <w:rPr>
          <w:i/>
          <w:iCs/>
          <w:sz w:val="16"/>
          <w:szCs w:val="16"/>
        </w:rPr>
        <w:t>Corporate</w:t>
      </w:r>
      <w:proofErr w:type="spellEnd"/>
      <w:r>
        <w:rPr>
          <w:i/>
          <w:iCs/>
          <w:sz w:val="16"/>
          <w:szCs w:val="16"/>
        </w:rPr>
        <w:t xml:space="preserve">, Customer Marketing, Digital, Production, Publicité, Santé et Outre-Mer. Elle dispose de commissions transversales qui accompagnent les agences-membres sur des sujets fondamentaux : talents, juridique, droit social, finance, développement durable. L’adhésion à l’AACC astreint, entre autres obligations, au respect de règles professionnelles strictes qui font la valeur du label AACC. </w:t>
      </w:r>
      <w:r w:rsidRPr="00DE5D93">
        <w:rPr>
          <w:sz w:val="16"/>
          <w:szCs w:val="16"/>
          <w:u w:val="single"/>
        </w:rPr>
        <w:t>www.aacc.fr</w:t>
      </w:r>
      <w:r>
        <w:rPr>
          <w:sz w:val="16"/>
          <w:szCs w:val="16"/>
        </w:rPr>
        <w:t xml:space="preserve"> </w:t>
      </w:r>
    </w:p>
    <w:p w14:paraId="19F37431" w14:textId="77777777" w:rsidR="001F693E" w:rsidRDefault="001F693E" w:rsidP="00B72980">
      <w:pPr>
        <w:pStyle w:val="Default"/>
        <w:ind w:left="180"/>
        <w:contextualSpacing/>
        <w:jc w:val="both"/>
        <w:rPr>
          <w:sz w:val="16"/>
          <w:szCs w:val="16"/>
        </w:rPr>
      </w:pPr>
      <w:r>
        <w:rPr>
          <w:b/>
          <w:bCs/>
          <w:i/>
          <w:iCs/>
          <w:sz w:val="16"/>
          <w:szCs w:val="16"/>
        </w:rPr>
        <w:t xml:space="preserve">À propos de l'Union des marques : </w:t>
      </w:r>
    </w:p>
    <w:p w14:paraId="2BBD3F03" w14:textId="77777777" w:rsidR="001F693E" w:rsidRPr="00B173C7" w:rsidRDefault="001F693E" w:rsidP="00B72980">
      <w:pPr>
        <w:pStyle w:val="Corpsdetexte"/>
        <w:ind w:left="180"/>
        <w:contextualSpacing/>
        <w:jc w:val="both"/>
        <w:rPr>
          <w:rStyle w:val="Lienhypertexte"/>
          <w:rFonts w:asciiTheme="minorHAnsi" w:eastAsiaTheme="minorEastAsia" w:hAnsiTheme="minorHAnsi" w:cstheme="minorHAnsi"/>
          <w:b w:val="0"/>
          <w:noProof w:val="0"/>
          <w:color w:val="auto"/>
          <w:sz w:val="18"/>
          <w:szCs w:val="18"/>
          <w:lang w:eastAsia="en-US"/>
        </w:rPr>
      </w:pPr>
      <w:r w:rsidRPr="008F4C44">
        <w:rPr>
          <w:rFonts w:ascii="Calibri" w:eastAsiaTheme="minorEastAsia" w:hAnsi="Calibri" w:cs="Calibri"/>
          <w:b w:val="0"/>
          <w:i/>
          <w:iCs/>
          <w:noProof w:val="0"/>
          <w:color w:val="000000"/>
          <w:sz w:val="16"/>
          <w:szCs w:val="16"/>
          <w:lang w:eastAsia="en-US"/>
        </w:rPr>
        <w:t xml:space="preserve">L’Union des marques est l'organisation représentative des marques. Elle compte 6600 membres au sein de ses 230 entreprises adhérentes, de toutes </w:t>
      </w:r>
      <w:r w:rsidRPr="008F4C44">
        <w:rPr>
          <w:rFonts w:ascii="Calibri" w:eastAsiaTheme="minorEastAsia" w:hAnsi="Calibri" w:cs="Calibri"/>
          <w:b w:val="0"/>
          <w:i/>
          <w:iCs/>
          <w:noProof w:val="0"/>
          <w:color w:val="000000"/>
          <w:sz w:val="16"/>
          <w:szCs w:val="16"/>
          <w:lang w:eastAsia="en-US"/>
        </w:rPr>
        <w:lastRenderedPageBreak/>
        <w:t>tailles, tous statuts et tous secteurs et représente plus de 1500 marques. Elle a pour mission de promouvoir la liberté de communiquer en développant une communication responsable et de renforcer l'efficacité des actions marketing et communication.</w:t>
      </w:r>
      <w:r>
        <w:rPr>
          <w:rFonts w:ascii="Calibri" w:eastAsiaTheme="minorEastAsia" w:hAnsi="Calibri" w:cs="Calibri"/>
          <w:b w:val="0"/>
          <w:i/>
          <w:iCs/>
          <w:noProof w:val="0"/>
          <w:color w:val="000000"/>
          <w:sz w:val="16"/>
          <w:szCs w:val="16"/>
          <w:lang w:eastAsia="en-US"/>
        </w:rPr>
        <w:t xml:space="preserve"> </w:t>
      </w:r>
      <w:r w:rsidRPr="008F4C44">
        <w:rPr>
          <w:rFonts w:ascii="Calibri" w:eastAsiaTheme="minorEastAsia" w:hAnsi="Calibri" w:cs="Calibri"/>
          <w:b w:val="0"/>
          <w:i/>
          <w:iCs/>
          <w:noProof w:val="0"/>
          <w:color w:val="000000"/>
          <w:sz w:val="16"/>
          <w:szCs w:val="16"/>
          <w:lang w:eastAsia="en-US"/>
        </w:rPr>
        <w:t xml:space="preserve">L’Union des marques est une plateforme d’inspiration et d’échange, de mise en contact, d’accompagnement et de représentation. </w:t>
      </w:r>
      <w:hyperlink r:id="rId10" w:history="1">
        <w:r w:rsidRPr="00DE5D93">
          <w:rPr>
            <w:rFonts w:ascii="Calibri" w:eastAsiaTheme="minorEastAsia" w:hAnsi="Calibri" w:cs="Calibri"/>
            <w:b w:val="0"/>
            <w:noProof w:val="0"/>
            <w:color w:val="000000"/>
            <w:sz w:val="16"/>
            <w:szCs w:val="16"/>
            <w:lang w:eastAsia="en-US"/>
          </w:rPr>
          <w:t>www.uniondesmarques.fr</w:t>
        </w:r>
      </w:hyperlink>
    </w:p>
    <w:p w14:paraId="16272D4F" w14:textId="77777777" w:rsidR="001F693E" w:rsidRDefault="001F693E" w:rsidP="00B72980">
      <w:pPr>
        <w:autoSpaceDE w:val="0"/>
        <w:autoSpaceDN w:val="0"/>
        <w:adjustRightInd w:val="0"/>
        <w:spacing w:before="0" w:after="0" w:line="240" w:lineRule="auto"/>
        <w:ind w:left="180" w:right="212"/>
        <w:contextualSpacing/>
        <w:rPr>
          <w:i/>
          <w:iCs/>
          <w:sz w:val="16"/>
          <w:szCs w:val="16"/>
        </w:rPr>
      </w:pPr>
    </w:p>
    <w:p w14:paraId="7801F3A8" w14:textId="08EC2699" w:rsidR="001F693E" w:rsidRPr="00ED43C3" w:rsidRDefault="001F693E" w:rsidP="00B72980">
      <w:pPr>
        <w:pStyle w:val="Default"/>
        <w:ind w:firstLine="180"/>
        <w:contextualSpacing/>
        <w:rPr>
          <w:rFonts w:asciiTheme="minorHAnsi" w:hAnsiTheme="minorHAnsi" w:cs="Calibri-Bold"/>
          <w:bCs/>
          <w:sz w:val="20"/>
          <w:szCs w:val="20"/>
        </w:rPr>
      </w:pPr>
      <w:r w:rsidRPr="002961B6">
        <w:rPr>
          <w:rFonts w:asciiTheme="minorHAnsi" w:hAnsiTheme="minorHAnsi" w:cs="Calibri-Bold"/>
          <w:b/>
          <w:bCs/>
          <w:sz w:val="20"/>
          <w:szCs w:val="20"/>
        </w:rPr>
        <w:t xml:space="preserve">Contact presse </w:t>
      </w:r>
      <w:r w:rsidRPr="00ED43C3">
        <w:rPr>
          <w:rFonts w:asciiTheme="minorHAnsi" w:hAnsiTheme="minorHAnsi" w:cs="Calibri-Bold"/>
          <w:b/>
          <w:bCs/>
          <w:sz w:val="20"/>
          <w:szCs w:val="20"/>
        </w:rPr>
        <w:t>AACC</w:t>
      </w:r>
      <w:r w:rsidRPr="00ED43C3">
        <w:rPr>
          <w:rFonts w:asciiTheme="minorHAnsi" w:hAnsiTheme="minorHAnsi" w:cs="Calibri-Bold"/>
          <w:bCs/>
          <w:sz w:val="20"/>
          <w:szCs w:val="20"/>
        </w:rPr>
        <w:t xml:space="preserve"> : Vae Solis - </w:t>
      </w:r>
      <w:r>
        <w:rPr>
          <w:rFonts w:asciiTheme="minorHAnsi" w:hAnsiTheme="minorHAnsi" w:cs="Calibri-Bold"/>
          <w:bCs/>
          <w:sz w:val="20"/>
          <w:szCs w:val="20"/>
        </w:rPr>
        <w:t xml:space="preserve">Clémence Naizet : </w:t>
      </w:r>
      <w:hyperlink r:id="rId11" w:history="1">
        <w:r w:rsidR="00B733E7" w:rsidRPr="003215B7">
          <w:rPr>
            <w:rStyle w:val="Lienhypertexte"/>
            <w:rFonts w:asciiTheme="minorHAnsi" w:hAnsiTheme="minorHAnsi" w:cs="Calibri-Bold"/>
            <w:bCs/>
            <w:sz w:val="20"/>
            <w:szCs w:val="20"/>
          </w:rPr>
          <w:t>clemence.naizet@vae-solis.com</w:t>
        </w:r>
      </w:hyperlink>
      <w:r w:rsidR="00B733E7">
        <w:rPr>
          <w:rFonts w:asciiTheme="minorHAnsi" w:hAnsiTheme="minorHAnsi" w:cs="Calibri-Bold"/>
          <w:bCs/>
          <w:sz w:val="20"/>
          <w:szCs w:val="20"/>
        </w:rPr>
        <w:t xml:space="preserve"> </w:t>
      </w:r>
      <w:r w:rsidR="00D62211">
        <w:rPr>
          <w:rFonts w:asciiTheme="minorHAnsi" w:hAnsiTheme="minorHAnsi" w:cs="Calibri-Bold"/>
          <w:bCs/>
          <w:sz w:val="20"/>
          <w:szCs w:val="20"/>
        </w:rPr>
        <w:t xml:space="preserve">- </w:t>
      </w:r>
      <w:r>
        <w:rPr>
          <w:rFonts w:asciiTheme="minorHAnsi" w:hAnsiTheme="minorHAnsi" w:cs="Calibri-Bold"/>
          <w:bCs/>
          <w:sz w:val="20"/>
          <w:szCs w:val="20"/>
        </w:rPr>
        <w:t xml:space="preserve">06 29 94 54 86 </w:t>
      </w:r>
    </w:p>
    <w:p w14:paraId="7DED6A90" w14:textId="53A09709" w:rsidR="001F693E" w:rsidRPr="002961B6" w:rsidRDefault="001F693E" w:rsidP="005F5BE5">
      <w:pPr>
        <w:pStyle w:val="Default"/>
        <w:ind w:left="180"/>
        <w:contextualSpacing/>
        <w:rPr>
          <w:rFonts w:asciiTheme="minorHAnsi" w:hAnsiTheme="minorHAnsi" w:cs="Calibri-Bold"/>
          <w:bCs/>
          <w:sz w:val="20"/>
          <w:szCs w:val="20"/>
        </w:rPr>
      </w:pPr>
      <w:r w:rsidRPr="002961B6">
        <w:rPr>
          <w:rFonts w:asciiTheme="minorHAnsi" w:hAnsiTheme="minorHAnsi" w:cs="Calibri-Bold"/>
          <w:b/>
          <w:bCs/>
          <w:sz w:val="20"/>
          <w:szCs w:val="20"/>
        </w:rPr>
        <w:t>Contact presse U</w:t>
      </w:r>
      <w:r>
        <w:rPr>
          <w:rFonts w:asciiTheme="minorHAnsi" w:hAnsiTheme="minorHAnsi" w:cs="Calibri-Bold"/>
          <w:b/>
          <w:bCs/>
          <w:sz w:val="20"/>
          <w:szCs w:val="20"/>
        </w:rPr>
        <w:t>nion des marques</w:t>
      </w:r>
      <w:r w:rsidRPr="002961B6">
        <w:rPr>
          <w:rFonts w:asciiTheme="minorHAnsi" w:hAnsiTheme="minorHAnsi" w:cs="Calibri-Bold"/>
          <w:bCs/>
          <w:sz w:val="20"/>
          <w:szCs w:val="20"/>
        </w:rPr>
        <w:t xml:space="preserve"> : O </w:t>
      </w:r>
      <w:proofErr w:type="spellStart"/>
      <w:r w:rsidRPr="002961B6">
        <w:rPr>
          <w:rFonts w:asciiTheme="minorHAnsi" w:hAnsiTheme="minorHAnsi" w:cs="Calibri-Bold"/>
          <w:bCs/>
          <w:sz w:val="20"/>
          <w:szCs w:val="20"/>
        </w:rPr>
        <w:t>connection</w:t>
      </w:r>
      <w:proofErr w:type="spellEnd"/>
      <w:r w:rsidRPr="002961B6">
        <w:rPr>
          <w:rFonts w:asciiTheme="minorHAnsi" w:hAnsiTheme="minorHAnsi" w:cs="Calibri-Bold"/>
          <w:bCs/>
          <w:sz w:val="20"/>
          <w:szCs w:val="20"/>
        </w:rPr>
        <w:t xml:space="preserve"> - Valérie Hackenheimer : </w:t>
      </w:r>
      <w:hyperlink r:id="rId12" w:history="1">
        <w:r w:rsidR="005F5BE5" w:rsidRPr="00B4177A">
          <w:rPr>
            <w:rStyle w:val="Lienhypertexte"/>
            <w:rFonts w:asciiTheme="minorHAnsi" w:hAnsiTheme="minorHAnsi" w:cs="Calibri-Bold"/>
            <w:bCs/>
            <w:sz w:val="20"/>
            <w:szCs w:val="20"/>
          </w:rPr>
          <w:t>vhackenheimer@oconnection.fr</w:t>
        </w:r>
      </w:hyperlink>
      <w:r w:rsidR="005F5BE5">
        <w:rPr>
          <w:rFonts w:asciiTheme="minorHAnsi" w:hAnsiTheme="minorHAnsi" w:cs="Calibri-Bold"/>
          <w:bCs/>
          <w:sz w:val="20"/>
          <w:szCs w:val="20"/>
        </w:rPr>
        <w:t xml:space="preserve"> </w:t>
      </w:r>
      <w:r w:rsidRPr="002961B6">
        <w:rPr>
          <w:rFonts w:asciiTheme="minorHAnsi" w:hAnsiTheme="minorHAnsi" w:cs="Calibri-Bold"/>
          <w:bCs/>
          <w:sz w:val="20"/>
          <w:szCs w:val="20"/>
        </w:rPr>
        <w:t xml:space="preserve">- 06 12 80 35 20 ou Floriane Monnier : fmonnier@oconnection.fr – 01 41 18 85 55 </w:t>
      </w:r>
    </w:p>
    <w:p w14:paraId="514C0F20" w14:textId="77777777" w:rsidR="00B72980" w:rsidRDefault="00B72980" w:rsidP="00B72980">
      <w:pPr>
        <w:pStyle w:val="Sansinterligne"/>
        <w:spacing w:before="120" w:after="120"/>
        <w:contextualSpacing/>
        <w:jc w:val="both"/>
        <w:rPr>
          <w:rFonts w:cs="Calibri"/>
          <w:color w:val="000000"/>
        </w:rPr>
      </w:pPr>
    </w:p>
    <w:p w14:paraId="27E3E31C" w14:textId="77777777" w:rsidR="001F693E" w:rsidRDefault="001F693E" w:rsidP="00B72980">
      <w:pPr>
        <w:autoSpaceDE w:val="0"/>
        <w:autoSpaceDN w:val="0"/>
        <w:adjustRightInd w:val="0"/>
        <w:spacing w:before="0" w:after="0" w:line="240" w:lineRule="auto"/>
        <w:ind w:left="180" w:right="212"/>
        <w:contextualSpacing/>
        <w:rPr>
          <w:rFonts w:ascii="Calibri-Bold" w:hAnsi="Calibri-Bold" w:cs="Calibri-Bold"/>
          <w:b/>
          <w:bCs/>
          <w:sz w:val="36"/>
          <w:szCs w:val="36"/>
        </w:rPr>
      </w:pPr>
      <w:r>
        <w:rPr>
          <w:rFonts w:ascii="Calibri-Bold" w:hAnsi="Calibri-Bold" w:cs="Calibri-Bold"/>
          <w:b/>
          <w:bCs/>
          <w:sz w:val="36"/>
          <w:szCs w:val="36"/>
        </w:rPr>
        <w:t>LES GRANDS PRIX EFFIE DEPUIS 1994</w:t>
      </w:r>
    </w:p>
    <w:p w14:paraId="6C8C60D7" w14:textId="77777777" w:rsidR="001F693E" w:rsidRDefault="001F693E" w:rsidP="00B72980">
      <w:pPr>
        <w:autoSpaceDE w:val="0"/>
        <w:autoSpaceDN w:val="0"/>
        <w:adjustRightInd w:val="0"/>
        <w:spacing w:before="0" w:after="0" w:line="240" w:lineRule="auto"/>
        <w:ind w:left="180" w:right="212"/>
        <w:contextualSpacing/>
        <w:rPr>
          <w:rFonts w:ascii="Calibri-Bold" w:hAnsi="Calibri-Bold" w:cs="Calibri-Bold"/>
          <w:b/>
          <w:bCs/>
          <w:sz w:val="36"/>
          <w:szCs w:val="36"/>
        </w:rPr>
      </w:pPr>
    </w:p>
    <w:p w14:paraId="606C16BC" w14:textId="77777777" w:rsidR="001F693E" w:rsidRDefault="001F693E" w:rsidP="00B72980">
      <w:pPr>
        <w:tabs>
          <w:tab w:val="left" w:pos="720"/>
        </w:tabs>
        <w:autoSpaceDE w:val="0"/>
        <w:autoSpaceDN w:val="0"/>
        <w:adjustRightInd w:val="0"/>
        <w:spacing w:before="0" w:after="0" w:line="360" w:lineRule="auto"/>
        <w:ind w:left="180" w:right="212"/>
        <w:contextualSpacing/>
        <w:rPr>
          <w:rFonts w:ascii="Calibri-Bold" w:hAnsi="Calibri-Bold" w:cs="Calibri-Bold"/>
          <w:b/>
          <w:bCs/>
          <w:sz w:val="22"/>
          <w:szCs w:val="22"/>
        </w:rPr>
      </w:pPr>
      <w:r>
        <w:rPr>
          <w:rFonts w:ascii="Calibri" w:hAnsi="Calibri" w:cs="Calibri"/>
          <w:sz w:val="22"/>
          <w:szCs w:val="22"/>
        </w:rPr>
        <w:t>1994</w:t>
      </w:r>
      <w:r>
        <w:rPr>
          <w:rFonts w:ascii="Calibri" w:hAnsi="Calibri" w:cs="Calibri"/>
          <w:sz w:val="22"/>
          <w:szCs w:val="22"/>
        </w:rPr>
        <w:tab/>
      </w:r>
      <w:r>
        <w:rPr>
          <w:rFonts w:ascii="Calibri-Bold" w:hAnsi="Calibri-Bold" w:cs="Calibri-Bold"/>
          <w:b/>
          <w:bCs/>
          <w:sz w:val="22"/>
          <w:szCs w:val="22"/>
        </w:rPr>
        <w:t xml:space="preserve">LEVER FABERGE </w:t>
      </w:r>
      <w:r>
        <w:rPr>
          <w:rFonts w:ascii="Calibri" w:hAnsi="Calibri" w:cs="Calibri"/>
          <w:sz w:val="22"/>
          <w:szCs w:val="22"/>
        </w:rPr>
        <w:t xml:space="preserve">« Omo est là et </w:t>
      </w:r>
      <w:proofErr w:type="spellStart"/>
      <w:r>
        <w:rPr>
          <w:rFonts w:ascii="Calibri" w:hAnsi="Calibri" w:cs="Calibri"/>
          <w:sz w:val="22"/>
          <w:szCs w:val="22"/>
        </w:rPr>
        <w:t>crapoto</w:t>
      </w:r>
      <w:proofErr w:type="spellEnd"/>
      <w:r>
        <w:rPr>
          <w:rFonts w:ascii="Calibri" w:hAnsi="Calibri" w:cs="Calibri"/>
          <w:sz w:val="22"/>
          <w:szCs w:val="22"/>
        </w:rPr>
        <w:t xml:space="preserve"> basta » - </w:t>
      </w:r>
      <w:r>
        <w:rPr>
          <w:rFonts w:ascii="Calibri-Bold" w:hAnsi="Calibri-Bold" w:cs="Calibri-Bold"/>
          <w:b/>
          <w:bCs/>
          <w:sz w:val="22"/>
          <w:szCs w:val="22"/>
        </w:rPr>
        <w:t>LOWE ALICE</w:t>
      </w:r>
    </w:p>
    <w:p w14:paraId="2DB1033D" w14:textId="77777777" w:rsidR="001F693E" w:rsidRDefault="001F693E" w:rsidP="00B72980">
      <w:pPr>
        <w:tabs>
          <w:tab w:val="left" w:pos="720"/>
        </w:tabs>
        <w:autoSpaceDE w:val="0"/>
        <w:autoSpaceDN w:val="0"/>
        <w:adjustRightInd w:val="0"/>
        <w:spacing w:before="0" w:after="0" w:line="360" w:lineRule="auto"/>
        <w:ind w:left="180" w:right="212"/>
        <w:contextualSpacing/>
        <w:rPr>
          <w:rFonts w:ascii="Calibri-Bold" w:hAnsi="Calibri-Bold" w:cs="Calibri-Bold"/>
          <w:b/>
          <w:bCs/>
          <w:sz w:val="22"/>
          <w:szCs w:val="22"/>
        </w:rPr>
      </w:pPr>
      <w:r>
        <w:rPr>
          <w:rFonts w:ascii="Calibri" w:hAnsi="Calibri" w:cs="Calibri"/>
          <w:sz w:val="22"/>
          <w:szCs w:val="22"/>
        </w:rPr>
        <w:t xml:space="preserve">1995 </w:t>
      </w:r>
      <w:r>
        <w:rPr>
          <w:rFonts w:ascii="Calibri" w:hAnsi="Calibri" w:cs="Calibri"/>
          <w:sz w:val="22"/>
          <w:szCs w:val="22"/>
        </w:rPr>
        <w:tab/>
      </w:r>
      <w:r>
        <w:rPr>
          <w:rFonts w:ascii="Calibri-Bold" w:hAnsi="Calibri-Bold" w:cs="Calibri-Bold"/>
          <w:b/>
          <w:bCs/>
          <w:sz w:val="22"/>
          <w:szCs w:val="22"/>
        </w:rPr>
        <w:t xml:space="preserve">PEUGEOT </w:t>
      </w:r>
      <w:r>
        <w:rPr>
          <w:rFonts w:ascii="Calibri" w:hAnsi="Calibri" w:cs="Calibri"/>
          <w:sz w:val="22"/>
          <w:szCs w:val="22"/>
        </w:rPr>
        <w:t xml:space="preserve">« 806, les enfants la conseillent à leurs parents » - </w:t>
      </w:r>
      <w:r>
        <w:rPr>
          <w:rFonts w:ascii="Calibri-Bold" w:hAnsi="Calibri-Bold" w:cs="Calibri-Bold"/>
          <w:b/>
          <w:bCs/>
          <w:sz w:val="22"/>
          <w:szCs w:val="22"/>
        </w:rPr>
        <w:t>BETC EURO RSCG</w:t>
      </w:r>
    </w:p>
    <w:p w14:paraId="7AD605EF" w14:textId="77777777" w:rsidR="001F693E" w:rsidRDefault="001F693E" w:rsidP="00B72980">
      <w:pPr>
        <w:tabs>
          <w:tab w:val="left" w:pos="720"/>
        </w:tabs>
        <w:autoSpaceDE w:val="0"/>
        <w:autoSpaceDN w:val="0"/>
        <w:adjustRightInd w:val="0"/>
        <w:spacing w:before="0" w:after="0" w:line="360" w:lineRule="auto"/>
        <w:ind w:left="180" w:right="212"/>
        <w:contextualSpacing/>
        <w:rPr>
          <w:rFonts w:ascii="Calibri-Bold" w:hAnsi="Calibri-Bold" w:cs="Calibri-Bold"/>
          <w:b/>
          <w:bCs/>
          <w:sz w:val="22"/>
          <w:szCs w:val="22"/>
        </w:rPr>
      </w:pPr>
      <w:r>
        <w:rPr>
          <w:rFonts w:ascii="Calibri" w:hAnsi="Calibri" w:cs="Calibri"/>
          <w:sz w:val="22"/>
          <w:szCs w:val="22"/>
        </w:rPr>
        <w:t xml:space="preserve">1996 </w:t>
      </w:r>
      <w:r>
        <w:rPr>
          <w:rFonts w:ascii="Calibri" w:hAnsi="Calibri" w:cs="Calibri"/>
          <w:sz w:val="22"/>
          <w:szCs w:val="22"/>
        </w:rPr>
        <w:tab/>
      </w:r>
      <w:r>
        <w:rPr>
          <w:rFonts w:ascii="Calibri-Bold" w:hAnsi="Calibri-Bold" w:cs="Calibri-Bold"/>
          <w:b/>
          <w:bCs/>
          <w:sz w:val="22"/>
          <w:szCs w:val="22"/>
        </w:rPr>
        <w:t xml:space="preserve">EVIAN </w:t>
      </w:r>
      <w:r>
        <w:rPr>
          <w:rFonts w:ascii="Calibri" w:hAnsi="Calibri" w:cs="Calibri"/>
          <w:sz w:val="22"/>
          <w:szCs w:val="22"/>
        </w:rPr>
        <w:t xml:space="preserve">« L’eau et l’air » - </w:t>
      </w:r>
      <w:r>
        <w:rPr>
          <w:rFonts w:ascii="Calibri-Bold" w:hAnsi="Calibri-Bold" w:cs="Calibri-Bold"/>
          <w:b/>
          <w:bCs/>
          <w:sz w:val="22"/>
          <w:szCs w:val="22"/>
        </w:rPr>
        <w:t>BETC EURO RSCG</w:t>
      </w:r>
    </w:p>
    <w:p w14:paraId="7FAEACAA" w14:textId="77777777" w:rsidR="001F693E" w:rsidRDefault="001F693E" w:rsidP="00B72980">
      <w:pPr>
        <w:tabs>
          <w:tab w:val="left" w:pos="720"/>
        </w:tabs>
        <w:autoSpaceDE w:val="0"/>
        <w:autoSpaceDN w:val="0"/>
        <w:adjustRightInd w:val="0"/>
        <w:spacing w:before="0" w:after="0" w:line="360" w:lineRule="auto"/>
        <w:ind w:left="180" w:right="212"/>
        <w:contextualSpacing/>
        <w:rPr>
          <w:rFonts w:ascii="Calibri-Bold" w:hAnsi="Calibri-Bold" w:cs="Calibri-Bold"/>
          <w:b/>
          <w:bCs/>
          <w:sz w:val="22"/>
          <w:szCs w:val="22"/>
        </w:rPr>
      </w:pPr>
      <w:r>
        <w:rPr>
          <w:rFonts w:ascii="Calibri" w:hAnsi="Calibri" w:cs="Calibri"/>
          <w:sz w:val="22"/>
          <w:szCs w:val="22"/>
        </w:rPr>
        <w:t xml:space="preserve">1997 </w:t>
      </w:r>
      <w:r>
        <w:rPr>
          <w:rFonts w:ascii="Calibri" w:hAnsi="Calibri" w:cs="Calibri"/>
          <w:sz w:val="22"/>
          <w:szCs w:val="22"/>
        </w:rPr>
        <w:tab/>
      </w:r>
      <w:r>
        <w:rPr>
          <w:rFonts w:ascii="Calibri-Bold" w:hAnsi="Calibri-Bold" w:cs="Calibri-Bold"/>
          <w:b/>
          <w:bCs/>
          <w:sz w:val="22"/>
          <w:szCs w:val="22"/>
        </w:rPr>
        <w:t xml:space="preserve">INTERBREW </w:t>
      </w:r>
      <w:r>
        <w:rPr>
          <w:rFonts w:ascii="Calibri" w:hAnsi="Calibri" w:cs="Calibri"/>
          <w:sz w:val="22"/>
          <w:szCs w:val="22"/>
        </w:rPr>
        <w:t xml:space="preserve">« Hoegaarden » - </w:t>
      </w:r>
      <w:r>
        <w:rPr>
          <w:rFonts w:ascii="Calibri-Bold" w:hAnsi="Calibri-Bold" w:cs="Calibri-Bold"/>
          <w:b/>
          <w:bCs/>
          <w:sz w:val="22"/>
          <w:szCs w:val="22"/>
        </w:rPr>
        <w:t>CALLEGARI BERVILLE GREY</w:t>
      </w:r>
    </w:p>
    <w:p w14:paraId="6B22E5EC" w14:textId="77777777" w:rsidR="001F693E" w:rsidRDefault="001F693E" w:rsidP="00B72980">
      <w:pPr>
        <w:tabs>
          <w:tab w:val="left" w:pos="720"/>
        </w:tabs>
        <w:autoSpaceDE w:val="0"/>
        <w:autoSpaceDN w:val="0"/>
        <w:adjustRightInd w:val="0"/>
        <w:spacing w:before="0" w:after="0" w:line="360" w:lineRule="auto"/>
        <w:ind w:left="180" w:right="212"/>
        <w:contextualSpacing/>
        <w:rPr>
          <w:rFonts w:ascii="Calibri-Bold" w:hAnsi="Calibri-Bold" w:cs="Calibri-Bold"/>
          <w:b/>
          <w:bCs/>
          <w:sz w:val="22"/>
          <w:szCs w:val="22"/>
        </w:rPr>
      </w:pPr>
      <w:r>
        <w:rPr>
          <w:rFonts w:ascii="Calibri" w:hAnsi="Calibri" w:cs="Calibri"/>
          <w:sz w:val="22"/>
          <w:szCs w:val="22"/>
        </w:rPr>
        <w:t xml:space="preserve">1998 </w:t>
      </w:r>
      <w:r>
        <w:rPr>
          <w:rFonts w:ascii="Calibri" w:hAnsi="Calibri" w:cs="Calibri"/>
          <w:sz w:val="22"/>
          <w:szCs w:val="22"/>
        </w:rPr>
        <w:tab/>
      </w:r>
      <w:r>
        <w:rPr>
          <w:rFonts w:ascii="Calibri-Bold" w:hAnsi="Calibri-Bold" w:cs="Calibri-Bold"/>
          <w:b/>
          <w:bCs/>
          <w:sz w:val="22"/>
          <w:szCs w:val="22"/>
        </w:rPr>
        <w:t xml:space="preserve">SNCF </w:t>
      </w:r>
      <w:r>
        <w:rPr>
          <w:rFonts w:ascii="Calibri" w:hAnsi="Calibri" w:cs="Calibri"/>
          <w:sz w:val="22"/>
          <w:szCs w:val="22"/>
        </w:rPr>
        <w:t xml:space="preserve">« L'anti-stress » - </w:t>
      </w:r>
      <w:r>
        <w:rPr>
          <w:rFonts w:ascii="Calibri-Bold" w:hAnsi="Calibri-Bold" w:cs="Calibri-Bold"/>
          <w:b/>
          <w:bCs/>
          <w:sz w:val="22"/>
          <w:szCs w:val="22"/>
        </w:rPr>
        <w:t>TBWA\PARIS</w:t>
      </w:r>
    </w:p>
    <w:p w14:paraId="34DB8BCA" w14:textId="77777777" w:rsidR="001F693E" w:rsidRDefault="001F693E" w:rsidP="00B72980">
      <w:pPr>
        <w:tabs>
          <w:tab w:val="left" w:pos="720"/>
        </w:tabs>
        <w:autoSpaceDE w:val="0"/>
        <w:autoSpaceDN w:val="0"/>
        <w:adjustRightInd w:val="0"/>
        <w:spacing w:before="0" w:after="0" w:line="360" w:lineRule="auto"/>
        <w:ind w:left="180" w:right="212"/>
        <w:contextualSpacing/>
        <w:rPr>
          <w:rFonts w:ascii="Calibri-Bold" w:hAnsi="Calibri-Bold" w:cs="Calibri-Bold"/>
          <w:b/>
          <w:bCs/>
          <w:sz w:val="22"/>
          <w:szCs w:val="22"/>
        </w:rPr>
      </w:pPr>
      <w:r>
        <w:rPr>
          <w:rFonts w:ascii="Calibri" w:hAnsi="Calibri" w:cs="Calibri"/>
          <w:sz w:val="22"/>
          <w:szCs w:val="22"/>
        </w:rPr>
        <w:t xml:space="preserve">1999 </w:t>
      </w:r>
      <w:r>
        <w:rPr>
          <w:rFonts w:ascii="Calibri" w:hAnsi="Calibri" w:cs="Calibri"/>
          <w:sz w:val="22"/>
          <w:szCs w:val="22"/>
        </w:rPr>
        <w:tab/>
      </w:r>
      <w:r>
        <w:rPr>
          <w:rFonts w:ascii="Calibri-Bold" w:hAnsi="Calibri-Bold" w:cs="Calibri-Bold"/>
          <w:b/>
          <w:bCs/>
          <w:sz w:val="22"/>
          <w:szCs w:val="22"/>
        </w:rPr>
        <w:t xml:space="preserve">CARREFOUR </w:t>
      </w:r>
      <w:r>
        <w:rPr>
          <w:rFonts w:ascii="Calibri" w:hAnsi="Calibri" w:cs="Calibri"/>
          <w:sz w:val="22"/>
          <w:szCs w:val="22"/>
        </w:rPr>
        <w:t xml:space="preserve">« Un mois jamais vu en France » - </w:t>
      </w:r>
      <w:r>
        <w:rPr>
          <w:rFonts w:ascii="Calibri-Bold" w:hAnsi="Calibri-Bold" w:cs="Calibri-Bold"/>
          <w:b/>
          <w:bCs/>
          <w:sz w:val="22"/>
          <w:szCs w:val="22"/>
        </w:rPr>
        <w:t>FCA - PUBLICIS</w:t>
      </w:r>
    </w:p>
    <w:p w14:paraId="658EA45D" w14:textId="77777777" w:rsidR="001F693E" w:rsidRPr="00652F48" w:rsidRDefault="001F693E" w:rsidP="00B72980">
      <w:pPr>
        <w:tabs>
          <w:tab w:val="left" w:pos="720"/>
        </w:tabs>
        <w:autoSpaceDE w:val="0"/>
        <w:autoSpaceDN w:val="0"/>
        <w:adjustRightInd w:val="0"/>
        <w:spacing w:before="0" w:after="0" w:line="360" w:lineRule="auto"/>
        <w:ind w:left="180" w:right="212"/>
        <w:contextualSpacing/>
        <w:rPr>
          <w:rFonts w:ascii="Calibri-Bold" w:hAnsi="Calibri-Bold" w:cs="Calibri-Bold"/>
          <w:b/>
          <w:bCs/>
          <w:sz w:val="22"/>
          <w:szCs w:val="22"/>
          <w:lang w:val="en-US"/>
        </w:rPr>
      </w:pPr>
      <w:r w:rsidRPr="00652F48">
        <w:rPr>
          <w:rFonts w:ascii="Calibri" w:hAnsi="Calibri" w:cs="Calibri"/>
          <w:sz w:val="22"/>
          <w:szCs w:val="22"/>
          <w:lang w:val="en-US"/>
        </w:rPr>
        <w:t xml:space="preserve">2000 </w:t>
      </w:r>
      <w:r w:rsidRPr="00652F48">
        <w:rPr>
          <w:rFonts w:ascii="Calibri" w:hAnsi="Calibri" w:cs="Calibri"/>
          <w:sz w:val="22"/>
          <w:szCs w:val="22"/>
          <w:lang w:val="en-US"/>
        </w:rPr>
        <w:tab/>
      </w:r>
      <w:r w:rsidRPr="00652F48">
        <w:rPr>
          <w:rFonts w:ascii="Calibri-Bold" w:hAnsi="Calibri-Bold" w:cs="Calibri-Bold"/>
          <w:b/>
          <w:bCs/>
          <w:sz w:val="22"/>
          <w:szCs w:val="22"/>
          <w:lang w:val="en-US"/>
        </w:rPr>
        <w:t xml:space="preserve">EUROSTAR </w:t>
      </w:r>
      <w:r w:rsidRPr="00652F48">
        <w:rPr>
          <w:rFonts w:ascii="Calibri" w:hAnsi="Calibri" w:cs="Calibri"/>
          <w:sz w:val="22"/>
          <w:szCs w:val="22"/>
          <w:lang w:val="en-US"/>
        </w:rPr>
        <w:t xml:space="preserve">« My beautiful London » - </w:t>
      </w:r>
      <w:r w:rsidRPr="00652F48">
        <w:rPr>
          <w:rFonts w:ascii="Calibri-Bold" w:hAnsi="Calibri-Bold" w:cs="Calibri-Bold"/>
          <w:b/>
          <w:bCs/>
          <w:sz w:val="22"/>
          <w:szCs w:val="22"/>
          <w:lang w:val="en-US"/>
        </w:rPr>
        <w:t>YOUNG &amp; RUBICAM</w:t>
      </w:r>
    </w:p>
    <w:p w14:paraId="2C4477C7" w14:textId="77777777" w:rsidR="001F693E" w:rsidRDefault="001F693E" w:rsidP="00B72980">
      <w:pPr>
        <w:tabs>
          <w:tab w:val="left" w:pos="720"/>
        </w:tabs>
        <w:autoSpaceDE w:val="0"/>
        <w:autoSpaceDN w:val="0"/>
        <w:adjustRightInd w:val="0"/>
        <w:spacing w:before="0" w:after="0" w:line="360" w:lineRule="auto"/>
        <w:ind w:left="180" w:right="212"/>
        <w:contextualSpacing/>
        <w:rPr>
          <w:rFonts w:ascii="Calibri-Bold" w:hAnsi="Calibri-Bold" w:cs="Calibri-Bold"/>
          <w:b/>
          <w:bCs/>
          <w:sz w:val="22"/>
          <w:szCs w:val="22"/>
        </w:rPr>
      </w:pPr>
      <w:r>
        <w:rPr>
          <w:rFonts w:ascii="Calibri" w:hAnsi="Calibri" w:cs="Calibri"/>
          <w:sz w:val="22"/>
          <w:szCs w:val="22"/>
        </w:rPr>
        <w:t xml:space="preserve">2001 </w:t>
      </w:r>
      <w:r>
        <w:rPr>
          <w:rFonts w:ascii="Calibri" w:hAnsi="Calibri" w:cs="Calibri"/>
          <w:sz w:val="22"/>
          <w:szCs w:val="22"/>
        </w:rPr>
        <w:tab/>
      </w:r>
      <w:r>
        <w:rPr>
          <w:rFonts w:ascii="Calibri-Bold" w:hAnsi="Calibri-Bold" w:cs="Calibri-Bold"/>
          <w:b/>
          <w:bCs/>
          <w:sz w:val="22"/>
          <w:szCs w:val="22"/>
        </w:rPr>
        <w:t xml:space="preserve">DECATHLON </w:t>
      </w:r>
      <w:r>
        <w:rPr>
          <w:rFonts w:ascii="Calibri" w:hAnsi="Calibri" w:cs="Calibri"/>
          <w:sz w:val="22"/>
          <w:szCs w:val="22"/>
        </w:rPr>
        <w:t xml:space="preserve">« A fond la forme » - </w:t>
      </w:r>
      <w:r>
        <w:rPr>
          <w:rFonts w:ascii="Calibri-Bold" w:hAnsi="Calibri-Bold" w:cs="Calibri-Bold"/>
          <w:b/>
          <w:bCs/>
          <w:sz w:val="22"/>
          <w:szCs w:val="22"/>
        </w:rPr>
        <w:t>YOUNG &amp; RUBICAM</w:t>
      </w:r>
    </w:p>
    <w:p w14:paraId="59B3C7A9" w14:textId="77777777" w:rsidR="001F693E" w:rsidRDefault="001F693E" w:rsidP="00B72980">
      <w:pPr>
        <w:tabs>
          <w:tab w:val="left" w:pos="720"/>
        </w:tabs>
        <w:autoSpaceDE w:val="0"/>
        <w:autoSpaceDN w:val="0"/>
        <w:adjustRightInd w:val="0"/>
        <w:spacing w:before="0" w:after="0" w:line="360" w:lineRule="auto"/>
        <w:ind w:left="180" w:right="212"/>
        <w:contextualSpacing/>
        <w:rPr>
          <w:rFonts w:ascii="Calibri-Bold" w:hAnsi="Calibri-Bold" w:cs="Calibri-Bold"/>
          <w:b/>
          <w:bCs/>
          <w:sz w:val="22"/>
          <w:szCs w:val="22"/>
        </w:rPr>
      </w:pPr>
      <w:r>
        <w:rPr>
          <w:rFonts w:ascii="Calibri" w:hAnsi="Calibri" w:cs="Calibri"/>
          <w:sz w:val="22"/>
          <w:szCs w:val="22"/>
        </w:rPr>
        <w:t xml:space="preserve">2002 </w:t>
      </w:r>
      <w:r>
        <w:rPr>
          <w:rFonts w:ascii="Calibri" w:hAnsi="Calibri" w:cs="Calibri"/>
          <w:sz w:val="22"/>
          <w:szCs w:val="22"/>
        </w:rPr>
        <w:tab/>
      </w:r>
      <w:r>
        <w:rPr>
          <w:rFonts w:ascii="Calibri-Bold" w:hAnsi="Calibri-Bold" w:cs="Calibri-Bold"/>
          <w:b/>
          <w:bCs/>
          <w:sz w:val="22"/>
          <w:szCs w:val="22"/>
        </w:rPr>
        <w:t xml:space="preserve">LES PAGES JAUNES </w:t>
      </w:r>
      <w:r>
        <w:rPr>
          <w:rFonts w:ascii="Calibri" w:hAnsi="Calibri" w:cs="Calibri"/>
          <w:sz w:val="22"/>
          <w:szCs w:val="22"/>
        </w:rPr>
        <w:t xml:space="preserve">« Les </w:t>
      </w:r>
      <w:proofErr w:type="spellStart"/>
      <w:r>
        <w:rPr>
          <w:rFonts w:ascii="Calibri" w:hAnsi="Calibri" w:cs="Calibri"/>
          <w:sz w:val="22"/>
          <w:szCs w:val="22"/>
        </w:rPr>
        <w:t>runners</w:t>
      </w:r>
      <w:proofErr w:type="spellEnd"/>
      <w:r>
        <w:rPr>
          <w:rFonts w:ascii="Calibri" w:hAnsi="Calibri" w:cs="Calibri"/>
          <w:sz w:val="22"/>
          <w:szCs w:val="22"/>
        </w:rPr>
        <w:t xml:space="preserve"> » - </w:t>
      </w:r>
      <w:r>
        <w:rPr>
          <w:rFonts w:ascii="Calibri-Bold" w:hAnsi="Calibri-Bold" w:cs="Calibri-Bold"/>
          <w:b/>
          <w:bCs/>
          <w:sz w:val="22"/>
          <w:szCs w:val="22"/>
        </w:rPr>
        <w:t>CALLEGARI BERVILLE GREY</w:t>
      </w:r>
    </w:p>
    <w:p w14:paraId="60FF8B57" w14:textId="77777777" w:rsidR="001F693E" w:rsidRDefault="001F693E" w:rsidP="00B72980">
      <w:pPr>
        <w:tabs>
          <w:tab w:val="left" w:pos="720"/>
        </w:tabs>
        <w:autoSpaceDE w:val="0"/>
        <w:autoSpaceDN w:val="0"/>
        <w:adjustRightInd w:val="0"/>
        <w:spacing w:before="0" w:after="0" w:line="360" w:lineRule="auto"/>
        <w:ind w:left="180" w:right="212"/>
        <w:contextualSpacing/>
        <w:rPr>
          <w:rFonts w:ascii="Calibri-Bold" w:hAnsi="Calibri-Bold" w:cs="Calibri-Bold"/>
          <w:b/>
          <w:bCs/>
          <w:sz w:val="22"/>
          <w:szCs w:val="22"/>
        </w:rPr>
      </w:pPr>
      <w:r>
        <w:rPr>
          <w:rFonts w:ascii="Calibri" w:hAnsi="Calibri" w:cs="Calibri"/>
          <w:sz w:val="22"/>
          <w:szCs w:val="22"/>
        </w:rPr>
        <w:t xml:space="preserve">2003 </w:t>
      </w:r>
      <w:r>
        <w:rPr>
          <w:rFonts w:ascii="Calibri" w:hAnsi="Calibri" w:cs="Calibri"/>
          <w:sz w:val="22"/>
          <w:szCs w:val="22"/>
        </w:rPr>
        <w:tab/>
      </w:r>
      <w:r>
        <w:rPr>
          <w:rFonts w:ascii="Calibri-Bold" w:hAnsi="Calibri-Bold" w:cs="Calibri-Bold"/>
          <w:b/>
          <w:bCs/>
          <w:sz w:val="22"/>
          <w:szCs w:val="22"/>
        </w:rPr>
        <w:t xml:space="preserve">INPES </w:t>
      </w:r>
      <w:r>
        <w:rPr>
          <w:rFonts w:ascii="Calibri" w:hAnsi="Calibri" w:cs="Calibri"/>
          <w:sz w:val="22"/>
          <w:szCs w:val="22"/>
        </w:rPr>
        <w:t xml:space="preserve">« Alerte sanitaire anti-tabac » - </w:t>
      </w:r>
      <w:r>
        <w:rPr>
          <w:rFonts w:ascii="Calibri-Bold" w:hAnsi="Calibri-Bold" w:cs="Calibri-Bold"/>
          <w:b/>
          <w:bCs/>
          <w:sz w:val="22"/>
          <w:szCs w:val="22"/>
        </w:rPr>
        <w:t>BETC EURO RSCG</w:t>
      </w:r>
    </w:p>
    <w:p w14:paraId="4691667E" w14:textId="77777777" w:rsidR="001F693E" w:rsidRDefault="001F693E" w:rsidP="00B72980">
      <w:pPr>
        <w:tabs>
          <w:tab w:val="left" w:pos="720"/>
        </w:tabs>
        <w:autoSpaceDE w:val="0"/>
        <w:autoSpaceDN w:val="0"/>
        <w:adjustRightInd w:val="0"/>
        <w:spacing w:before="0" w:after="0" w:line="360" w:lineRule="auto"/>
        <w:ind w:left="180" w:right="212"/>
        <w:contextualSpacing/>
        <w:rPr>
          <w:rFonts w:ascii="Calibri-Bold" w:hAnsi="Calibri-Bold" w:cs="Calibri-Bold"/>
          <w:b/>
          <w:bCs/>
          <w:sz w:val="22"/>
          <w:szCs w:val="22"/>
        </w:rPr>
      </w:pPr>
      <w:r>
        <w:rPr>
          <w:rFonts w:ascii="Calibri" w:hAnsi="Calibri" w:cs="Calibri"/>
          <w:sz w:val="22"/>
          <w:szCs w:val="22"/>
        </w:rPr>
        <w:t xml:space="preserve">PRIX DE LA DECENNIE 1994-2003 : </w:t>
      </w:r>
      <w:r>
        <w:rPr>
          <w:rFonts w:ascii="Calibri-Bold" w:hAnsi="Calibri-Bold" w:cs="Calibri-Bold"/>
          <w:b/>
          <w:bCs/>
          <w:sz w:val="22"/>
          <w:szCs w:val="22"/>
        </w:rPr>
        <w:t xml:space="preserve">LEVER FABERGE </w:t>
      </w:r>
      <w:r>
        <w:rPr>
          <w:rFonts w:ascii="Calibri" w:hAnsi="Calibri" w:cs="Calibri"/>
          <w:sz w:val="22"/>
          <w:szCs w:val="22"/>
        </w:rPr>
        <w:t xml:space="preserve">« Omo est là et </w:t>
      </w:r>
      <w:proofErr w:type="spellStart"/>
      <w:r>
        <w:rPr>
          <w:rFonts w:ascii="Calibri" w:hAnsi="Calibri" w:cs="Calibri"/>
          <w:sz w:val="22"/>
          <w:szCs w:val="22"/>
        </w:rPr>
        <w:t>crapoto</w:t>
      </w:r>
      <w:proofErr w:type="spellEnd"/>
      <w:r>
        <w:rPr>
          <w:rFonts w:ascii="Calibri" w:hAnsi="Calibri" w:cs="Calibri"/>
          <w:sz w:val="22"/>
          <w:szCs w:val="22"/>
        </w:rPr>
        <w:t xml:space="preserve"> basta » - </w:t>
      </w:r>
      <w:r>
        <w:rPr>
          <w:rFonts w:ascii="Calibri-Bold" w:hAnsi="Calibri-Bold" w:cs="Calibri-Bold"/>
          <w:b/>
          <w:bCs/>
          <w:sz w:val="22"/>
          <w:szCs w:val="22"/>
        </w:rPr>
        <w:t>LOWE ALICE</w:t>
      </w:r>
    </w:p>
    <w:p w14:paraId="5315BA1A" w14:textId="77777777" w:rsidR="001F693E" w:rsidRPr="00652F48" w:rsidRDefault="001F693E" w:rsidP="00B72980">
      <w:pPr>
        <w:tabs>
          <w:tab w:val="left" w:pos="720"/>
        </w:tabs>
        <w:autoSpaceDE w:val="0"/>
        <w:autoSpaceDN w:val="0"/>
        <w:adjustRightInd w:val="0"/>
        <w:spacing w:before="0" w:after="0" w:line="360" w:lineRule="auto"/>
        <w:ind w:left="180" w:right="212"/>
        <w:contextualSpacing/>
        <w:rPr>
          <w:rFonts w:ascii="Calibri-Bold" w:hAnsi="Calibri-Bold" w:cs="Calibri-Bold"/>
          <w:b/>
          <w:bCs/>
          <w:sz w:val="22"/>
          <w:szCs w:val="22"/>
          <w:lang w:val="en-US"/>
        </w:rPr>
      </w:pPr>
      <w:r w:rsidRPr="00652F48">
        <w:rPr>
          <w:rFonts w:ascii="Calibri" w:hAnsi="Calibri" w:cs="Calibri"/>
          <w:sz w:val="22"/>
          <w:szCs w:val="22"/>
          <w:lang w:val="en-US"/>
        </w:rPr>
        <w:t xml:space="preserve">2004 </w:t>
      </w:r>
      <w:r w:rsidRPr="00652F48">
        <w:rPr>
          <w:rFonts w:ascii="Calibri" w:hAnsi="Calibri" w:cs="Calibri"/>
          <w:sz w:val="22"/>
          <w:szCs w:val="22"/>
          <w:lang w:val="en-US"/>
        </w:rPr>
        <w:tab/>
      </w:r>
      <w:r w:rsidRPr="00652F48">
        <w:rPr>
          <w:rFonts w:ascii="Calibri-Bold" w:hAnsi="Calibri-Bold" w:cs="Calibri-Bold"/>
          <w:b/>
          <w:bCs/>
          <w:sz w:val="22"/>
          <w:szCs w:val="22"/>
          <w:lang w:val="en-US"/>
        </w:rPr>
        <w:t xml:space="preserve">VOLKSWAGEN FRANCE </w:t>
      </w:r>
      <w:r w:rsidRPr="00652F48">
        <w:rPr>
          <w:rFonts w:ascii="Calibri" w:hAnsi="Calibri" w:cs="Calibri"/>
          <w:sz w:val="22"/>
          <w:szCs w:val="22"/>
          <w:lang w:val="en-US"/>
        </w:rPr>
        <w:t xml:space="preserve">« Golf Wembley » </w:t>
      </w:r>
      <w:proofErr w:type="gramStart"/>
      <w:r w:rsidRPr="00652F48">
        <w:rPr>
          <w:rFonts w:ascii="Calibri" w:hAnsi="Calibri" w:cs="Calibri"/>
          <w:sz w:val="22"/>
          <w:szCs w:val="22"/>
          <w:lang w:val="en-US"/>
        </w:rPr>
        <w:t xml:space="preserve">- </w:t>
      </w:r>
      <w:r w:rsidRPr="00652F48">
        <w:rPr>
          <w:rFonts w:ascii="Calibri-Bold" w:hAnsi="Calibri-Bold" w:cs="Calibri-Bold"/>
          <w:b/>
          <w:bCs/>
          <w:sz w:val="22"/>
          <w:szCs w:val="22"/>
          <w:lang w:val="en-US"/>
        </w:rPr>
        <w:t>.</w:t>
      </w:r>
      <w:proofErr w:type="gramEnd"/>
      <w:r w:rsidRPr="00652F48">
        <w:rPr>
          <w:rFonts w:ascii="Calibri-Bold" w:hAnsi="Calibri-Bold" w:cs="Calibri-Bold"/>
          <w:b/>
          <w:bCs/>
          <w:sz w:val="22"/>
          <w:szCs w:val="22"/>
          <w:lang w:val="en-US"/>
        </w:rPr>
        <w:t>V. DDB</w:t>
      </w:r>
    </w:p>
    <w:p w14:paraId="0391587B" w14:textId="77777777" w:rsidR="001F693E" w:rsidRDefault="001F693E" w:rsidP="00B72980">
      <w:pPr>
        <w:tabs>
          <w:tab w:val="left" w:pos="720"/>
        </w:tabs>
        <w:autoSpaceDE w:val="0"/>
        <w:autoSpaceDN w:val="0"/>
        <w:adjustRightInd w:val="0"/>
        <w:spacing w:before="0" w:after="0" w:line="360" w:lineRule="auto"/>
        <w:ind w:left="180" w:right="212"/>
        <w:contextualSpacing/>
        <w:rPr>
          <w:rFonts w:ascii="Calibri-Bold" w:hAnsi="Calibri-Bold" w:cs="Calibri-Bold"/>
          <w:b/>
          <w:bCs/>
          <w:sz w:val="22"/>
          <w:szCs w:val="22"/>
        </w:rPr>
      </w:pPr>
      <w:r>
        <w:rPr>
          <w:rFonts w:ascii="Calibri" w:hAnsi="Calibri" w:cs="Calibri"/>
          <w:sz w:val="22"/>
          <w:szCs w:val="22"/>
        </w:rPr>
        <w:t xml:space="preserve">2005 </w:t>
      </w:r>
      <w:r>
        <w:rPr>
          <w:rFonts w:ascii="Calibri" w:hAnsi="Calibri" w:cs="Calibri"/>
          <w:sz w:val="22"/>
          <w:szCs w:val="22"/>
        </w:rPr>
        <w:tab/>
      </w:r>
      <w:r>
        <w:rPr>
          <w:rFonts w:ascii="Calibri-Bold" w:hAnsi="Calibri-Bold" w:cs="Calibri-Bold"/>
          <w:b/>
          <w:bCs/>
          <w:sz w:val="22"/>
          <w:szCs w:val="22"/>
        </w:rPr>
        <w:t xml:space="preserve">CEGETEL </w:t>
      </w:r>
      <w:r>
        <w:rPr>
          <w:rFonts w:ascii="Calibri" w:hAnsi="Calibri" w:cs="Calibri"/>
          <w:sz w:val="22"/>
          <w:szCs w:val="22"/>
        </w:rPr>
        <w:t xml:space="preserve">« La vitesse vous manque ? » - </w:t>
      </w:r>
      <w:r>
        <w:rPr>
          <w:rFonts w:ascii="Calibri-Bold" w:hAnsi="Calibri-Bold" w:cs="Calibri-Bold"/>
          <w:b/>
          <w:bCs/>
          <w:sz w:val="22"/>
          <w:szCs w:val="22"/>
        </w:rPr>
        <w:t>SCHER LAFARGE</w:t>
      </w:r>
    </w:p>
    <w:p w14:paraId="79FC22C6" w14:textId="77777777" w:rsidR="001F693E" w:rsidRDefault="001F693E" w:rsidP="00B72980">
      <w:pPr>
        <w:tabs>
          <w:tab w:val="left" w:pos="720"/>
        </w:tabs>
        <w:autoSpaceDE w:val="0"/>
        <w:autoSpaceDN w:val="0"/>
        <w:adjustRightInd w:val="0"/>
        <w:spacing w:before="0" w:after="0" w:line="360" w:lineRule="auto"/>
        <w:ind w:left="180" w:right="212"/>
        <w:contextualSpacing/>
        <w:rPr>
          <w:rFonts w:ascii="Calibri-Bold" w:hAnsi="Calibri-Bold" w:cs="Calibri-Bold"/>
          <w:b/>
          <w:bCs/>
          <w:sz w:val="22"/>
          <w:szCs w:val="22"/>
        </w:rPr>
      </w:pPr>
      <w:r>
        <w:rPr>
          <w:rFonts w:ascii="Calibri" w:hAnsi="Calibri" w:cs="Calibri"/>
          <w:sz w:val="22"/>
          <w:szCs w:val="22"/>
        </w:rPr>
        <w:t xml:space="preserve">2006 </w:t>
      </w:r>
      <w:r>
        <w:rPr>
          <w:rFonts w:ascii="Calibri" w:hAnsi="Calibri" w:cs="Calibri"/>
          <w:sz w:val="22"/>
          <w:szCs w:val="22"/>
        </w:rPr>
        <w:tab/>
      </w:r>
      <w:r>
        <w:rPr>
          <w:rFonts w:ascii="Calibri-Bold" w:hAnsi="Calibri-Bold" w:cs="Calibri-Bold"/>
          <w:b/>
          <w:bCs/>
          <w:sz w:val="22"/>
          <w:szCs w:val="22"/>
        </w:rPr>
        <w:t xml:space="preserve">118 218 LE NUMERO </w:t>
      </w:r>
      <w:r>
        <w:rPr>
          <w:rFonts w:ascii="Calibri" w:hAnsi="Calibri" w:cs="Calibri"/>
          <w:sz w:val="22"/>
          <w:szCs w:val="22"/>
        </w:rPr>
        <w:t xml:space="preserve">« Campagne de lancement du 118 218 » </w:t>
      </w:r>
      <w:r>
        <w:rPr>
          <w:rFonts w:ascii="Calibri-Bold" w:hAnsi="Calibri-Bold" w:cs="Calibri-Bold"/>
          <w:b/>
          <w:bCs/>
          <w:sz w:val="22"/>
          <w:szCs w:val="22"/>
        </w:rPr>
        <w:t xml:space="preserve">- </w:t>
      </w:r>
      <w:proofErr w:type="gramStart"/>
      <w:r>
        <w:rPr>
          <w:rFonts w:ascii="Calibri-Bold" w:hAnsi="Calibri-Bold" w:cs="Calibri-Bold"/>
          <w:b/>
          <w:bCs/>
          <w:sz w:val="22"/>
          <w:szCs w:val="22"/>
        </w:rPr>
        <w:t>AGENCE .</w:t>
      </w:r>
      <w:proofErr w:type="gramEnd"/>
      <w:r>
        <w:rPr>
          <w:rFonts w:ascii="Calibri-Bold" w:hAnsi="Calibri-Bold" w:cs="Calibri-Bold"/>
          <w:b/>
          <w:bCs/>
          <w:sz w:val="22"/>
          <w:szCs w:val="22"/>
        </w:rPr>
        <w:t>V.</w:t>
      </w:r>
    </w:p>
    <w:p w14:paraId="58CEF9B1" w14:textId="77777777" w:rsidR="001F693E" w:rsidRDefault="001F693E" w:rsidP="00B72980">
      <w:pPr>
        <w:tabs>
          <w:tab w:val="left" w:pos="720"/>
        </w:tabs>
        <w:autoSpaceDE w:val="0"/>
        <w:autoSpaceDN w:val="0"/>
        <w:adjustRightInd w:val="0"/>
        <w:spacing w:before="0" w:after="0" w:line="360" w:lineRule="auto"/>
        <w:ind w:left="180" w:right="212"/>
        <w:contextualSpacing/>
        <w:rPr>
          <w:rFonts w:ascii="Calibri" w:hAnsi="Calibri" w:cs="Calibri"/>
          <w:sz w:val="22"/>
          <w:szCs w:val="22"/>
        </w:rPr>
      </w:pPr>
      <w:r>
        <w:rPr>
          <w:rFonts w:ascii="Calibri" w:hAnsi="Calibri" w:cs="Calibri"/>
          <w:sz w:val="22"/>
          <w:szCs w:val="22"/>
        </w:rPr>
        <w:t xml:space="preserve">2007 </w:t>
      </w:r>
      <w:r>
        <w:rPr>
          <w:rFonts w:ascii="Calibri" w:hAnsi="Calibri" w:cs="Calibri"/>
          <w:sz w:val="22"/>
          <w:szCs w:val="22"/>
        </w:rPr>
        <w:tab/>
      </w:r>
      <w:r>
        <w:rPr>
          <w:rFonts w:ascii="Calibri-Bold" w:hAnsi="Calibri-Bold" w:cs="Calibri-Bold"/>
          <w:b/>
          <w:bCs/>
          <w:sz w:val="22"/>
          <w:szCs w:val="22"/>
        </w:rPr>
        <w:t xml:space="preserve">MINISTERE DU TRAVAIL, DES RELATIONS SOCIALES ET DE LA SOLIDARITE </w:t>
      </w:r>
      <w:r>
        <w:rPr>
          <w:rFonts w:ascii="Calibri" w:hAnsi="Calibri" w:cs="Calibri"/>
          <w:sz w:val="22"/>
          <w:szCs w:val="22"/>
        </w:rPr>
        <w:t>« Violences conjugales -</w:t>
      </w:r>
    </w:p>
    <w:p w14:paraId="174DED92" w14:textId="77777777" w:rsidR="001F693E" w:rsidRPr="00652F48" w:rsidRDefault="001F693E" w:rsidP="00B72980">
      <w:pPr>
        <w:tabs>
          <w:tab w:val="left" w:pos="720"/>
        </w:tabs>
        <w:autoSpaceDE w:val="0"/>
        <w:autoSpaceDN w:val="0"/>
        <w:adjustRightInd w:val="0"/>
        <w:spacing w:before="0" w:after="0" w:line="360" w:lineRule="auto"/>
        <w:ind w:left="180" w:right="212"/>
        <w:contextualSpacing/>
        <w:rPr>
          <w:rFonts w:ascii="Calibri-Bold" w:hAnsi="Calibri-Bold" w:cs="Calibri-Bold"/>
          <w:b/>
          <w:bCs/>
          <w:sz w:val="22"/>
          <w:szCs w:val="22"/>
          <w:lang w:val="en-US"/>
        </w:rPr>
      </w:pPr>
      <w:r>
        <w:rPr>
          <w:rFonts w:ascii="Calibri" w:hAnsi="Calibri" w:cs="Calibri"/>
          <w:sz w:val="22"/>
          <w:szCs w:val="22"/>
        </w:rPr>
        <w:tab/>
      </w:r>
      <w:proofErr w:type="spellStart"/>
      <w:r w:rsidRPr="00652F48">
        <w:rPr>
          <w:rFonts w:ascii="Calibri" w:hAnsi="Calibri" w:cs="Calibri"/>
          <w:sz w:val="22"/>
          <w:szCs w:val="22"/>
          <w:lang w:val="en-US"/>
        </w:rPr>
        <w:t>lancement</w:t>
      </w:r>
      <w:proofErr w:type="spellEnd"/>
      <w:r w:rsidRPr="00652F48">
        <w:rPr>
          <w:rFonts w:ascii="Calibri" w:hAnsi="Calibri" w:cs="Calibri"/>
          <w:sz w:val="22"/>
          <w:szCs w:val="22"/>
          <w:lang w:val="en-US"/>
        </w:rPr>
        <w:t xml:space="preserve"> du 3919 » - </w:t>
      </w:r>
      <w:r w:rsidRPr="00652F48">
        <w:rPr>
          <w:rFonts w:ascii="Calibri-Bold" w:hAnsi="Calibri-Bold" w:cs="Calibri-Bold"/>
          <w:b/>
          <w:bCs/>
          <w:sz w:val="22"/>
          <w:szCs w:val="22"/>
          <w:lang w:val="en-US"/>
        </w:rPr>
        <w:t>CLM BBDO</w:t>
      </w:r>
    </w:p>
    <w:p w14:paraId="239FAD97" w14:textId="77777777" w:rsidR="001F693E" w:rsidRPr="00652F48" w:rsidRDefault="001F693E" w:rsidP="00B72980">
      <w:pPr>
        <w:tabs>
          <w:tab w:val="left" w:pos="720"/>
        </w:tabs>
        <w:autoSpaceDE w:val="0"/>
        <w:autoSpaceDN w:val="0"/>
        <w:adjustRightInd w:val="0"/>
        <w:spacing w:before="0" w:after="0" w:line="360" w:lineRule="auto"/>
        <w:ind w:left="180" w:right="212"/>
        <w:contextualSpacing/>
        <w:rPr>
          <w:rFonts w:ascii="Calibri-Bold" w:hAnsi="Calibri-Bold" w:cs="Calibri-Bold"/>
          <w:b/>
          <w:bCs/>
          <w:sz w:val="22"/>
          <w:szCs w:val="22"/>
          <w:lang w:val="en-US"/>
        </w:rPr>
      </w:pPr>
      <w:r w:rsidRPr="00652F48">
        <w:rPr>
          <w:rFonts w:ascii="Calibri" w:hAnsi="Calibri" w:cs="Calibri"/>
          <w:sz w:val="22"/>
          <w:szCs w:val="22"/>
          <w:lang w:val="en-US"/>
        </w:rPr>
        <w:t xml:space="preserve">2008 </w:t>
      </w:r>
      <w:r w:rsidRPr="00652F48">
        <w:rPr>
          <w:rFonts w:ascii="Calibri" w:hAnsi="Calibri" w:cs="Calibri"/>
          <w:sz w:val="22"/>
          <w:szCs w:val="22"/>
          <w:lang w:val="en-US"/>
        </w:rPr>
        <w:tab/>
      </w:r>
      <w:r w:rsidRPr="00652F48">
        <w:rPr>
          <w:rFonts w:ascii="Calibri-Bold" w:hAnsi="Calibri-Bold" w:cs="Calibri-Bold"/>
          <w:b/>
          <w:bCs/>
          <w:sz w:val="22"/>
          <w:szCs w:val="22"/>
          <w:lang w:val="en-US"/>
        </w:rPr>
        <w:t xml:space="preserve">WILKINSON/ENERGIZER </w:t>
      </w:r>
      <w:r w:rsidRPr="00652F48">
        <w:rPr>
          <w:rFonts w:ascii="Calibri" w:hAnsi="Calibri" w:cs="Calibri"/>
          <w:sz w:val="22"/>
          <w:szCs w:val="22"/>
          <w:lang w:val="en-US"/>
        </w:rPr>
        <w:t xml:space="preserve">« Fight for kisses » </w:t>
      </w:r>
      <w:r w:rsidRPr="00652F48">
        <w:rPr>
          <w:rFonts w:ascii="Calibri-Bold" w:hAnsi="Calibri-Bold" w:cs="Calibri-Bold"/>
          <w:b/>
          <w:bCs/>
          <w:sz w:val="22"/>
          <w:szCs w:val="22"/>
          <w:lang w:val="en-US"/>
        </w:rPr>
        <w:t>- JWT Paris</w:t>
      </w:r>
    </w:p>
    <w:p w14:paraId="3FD3527F" w14:textId="77777777" w:rsidR="001F693E" w:rsidRPr="00652F48" w:rsidRDefault="001F693E" w:rsidP="00B72980">
      <w:pPr>
        <w:tabs>
          <w:tab w:val="left" w:pos="720"/>
        </w:tabs>
        <w:autoSpaceDE w:val="0"/>
        <w:autoSpaceDN w:val="0"/>
        <w:adjustRightInd w:val="0"/>
        <w:spacing w:before="0" w:after="0" w:line="360" w:lineRule="auto"/>
        <w:ind w:left="180" w:right="212"/>
        <w:contextualSpacing/>
        <w:rPr>
          <w:rFonts w:ascii="Calibri-Bold" w:hAnsi="Calibri-Bold" w:cs="Calibri-Bold"/>
          <w:b/>
          <w:bCs/>
          <w:sz w:val="22"/>
          <w:szCs w:val="22"/>
          <w:lang w:val="en-US"/>
        </w:rPr>
      </w:pPr>
      <w:r w:rsidRPr="00652F48">
        <w:rPr>
          <w:rFonts w:ascii="Calibri" w:hAnsi="Calibri" w:cs="Calibri"/>
          <w:sz w:val="22"/>
          <w:szCs w:val="22"/>
          <w:lang w:val="en-US"/>
        </w:rPr>
        <w:t xml:space="preserve">2009 </w:t>
      </w:r>
      <w:r w:rsidRPr="00652F48">
        <w:rPr>
          <w:rFonts w:ascii="Calibri" w:hAnsi="Calibri" w:cs="Calibri"/>
          <w:sz w:val="22"/>
          <w:szCs w:val="22"/>
          <w:lang w:val="en-US"/>
        </w:rPr>
        <w:tab/>
      </w:r>
      <w:r w:rsidRPr="00652F48">
        <w:rPr>
          <w:rFonts w:ascii="Calibri-Bold" w:hAnsi="Calibri-Bold" w:cs="Calibri-Bold"/>
          <w:b/>
          <w:bCs/>
          <w:sz w:val="22"/>
          <w:szCs w:val="22"/>
          <w:lang w:val="en-US"/>
        </w:rPr>
        <w:t xml:space="preserve">NESTLE NESPRESSO SA </w:t>
      </w:r>
      <w:r w:rsidRPr="00652F48">
        <w:rPr>
          <w:rFonts w:ascii="Calibri" w:hAnsi="Calibri" w:cs="Calibri"/>
          <w:sz w:val="22"/>
          <w:szCs w:val="22"/>
          <w:lang w:val="en-US"/>
        </w:rPr>
        <w:t xml:space="preserve">« George Clooney III » - </w:t>
      </w:r>
      <w:r w:rsidRPr="00652F48">
        <w:rPr>
          <w:rFonts w:ascii="Calibri-Bold" w:hAnsi="Calibri-Bold" w:cs="Calibri-Bold"/>
          <w:b/>
          <w:bCs/>
          <w:sz w:val="22"/>
          <w:szCs w:val="22"/>
          <w:lang w:val="en-US"/>
        </w:rPr>
        <w:t>McCann Paris</w:t>
      </w:r>
    </w:p>
    <w:p w14:paraId="2910A768" w14:textId="77777777" w:rsidR="001F693E" w:rsidRPr="00652F48" w:rsidRDefault="001F693E" w:rsidP="00B72980">
      <w:pPr>
        <w:tabs>
          <w:tab w:val="left" w:pos="720"/>
        </w:tabs>
        <w:autoSpaceDE w:val="0"/>
        <w:autoSpaceDN w:val="0"/>
        <w:adjustRightInd w:val="0"/>
        <w:spacing w:before="0" w:after="0" w:line="360" w:lineRule="auto"/>
        <w:ind w:left="180" w:right="212"/>
        <w:contextualSpacing/>
        <w:rPr>
          <w:rFonts w:ascii="Calibri-Bold" w:hAnsi="Calibri-Bold" w:cs="Calibri-Bold"/>
          <w:b/>
          <w:bCs/>
          <w:sz w:val="22"/>
          <w:szCs w:val="22"/>
          <w:lang w:val="en-US"/>
        </w:rPr>
      </w:pPr>
      <w:r w:rsidRPr="00652F48">
        <w:rPr>
          <w:rFonts w:ascii="Calibri" w:hAnsi="Calibri" w:cs="Calibri"/>
          <w:sz w:val="22"/>
          <w:szCs w:val="22"/>
          <w:lang w:val="en-US"/>
        </w:rPr>
        <w:t xml:space="preserve">2010 </w:t>
      </w:r>
      <w:r w:rsidRPr="00652F48">
        <w:rPr>
          <w:rFonts w:ascii="Calibri" w:hAnsi="Calibri" w:cs="Calibri"/>
          <w:sz w:val="22"/>
          <w:szCs w:val="22"/>
          <w:lang w:val="en-US"/>
        </w:rPr>
        <w:tab/>
      </w:r>
      <w:r w:rsidRPr="00652F48">
        <w:rPr>
          <w:rFonts w:ascii="Calibri-Bold" w:hAnsi="Calibri-Bold" w:cs="Calibri-Bold"/>
          <w:b/>
          <w:bCs/>
          <w:sz w:val="22"/>
          <w:szCs w:val="22"/>
          <w:lang w:val="en-US"/>
        </w:rPr>
        <w:t xml:space="preserve">DANONE EAUX/EVIAN </w:t>
      </w:r>
      <w:r w:rsidRPr="00652F48">
        <w:rPr>
          <w:rFonts w:ascii="Calibri" w:hAnsi="Calibri" w:cs="Calibri"/>
          <w:sz w:val="22"/>
          <w:szCs w:val="22"/>
          <w:lang w:val="en-US"/>
        </w:rPr>
        <w:t xml:space="preserve">« Roller Babies » - </w:t>
      </w:r>
      <w:r w:rsidRPr="00652F48">
        <w:rPr>
          <w:rFonts w:ascii="Calibri-Bold" w:hAnsi="Calibri-Bold" w:cs="Calibri-Bold"/>
          <w:b/>
          <w:bCs/>
          <w:sz w:val="22"/>
          <w:szCs w:val="22"/>
          <w:lang w:val="en-US"/>
        </w:rPr>
        <w:t>BETC Euro RSCG</w:t>
      </w:r>
    </w:p>
    <w:p w14:paraId="7EF30F61" w14:textId="77777777" w:rsidR="001F693E" w:rsidRPr="00652F48" w:rsidRDefault="001F693E" w:rsidP="00B72980">
      <w:pPr>
        <w:tabs>
          <w:tab w:val="left" w:pos="720"/>
        </w:tabs>
        <w:autoSpaceDE w:val="0"/>
        <w:autoSpaceDN w:val="0"/>
        <w:adjustRightInd w:val="0"/>
        <w:spacing w:before="0" w:after="0" w:line="360" w:lineRule="auto"/>
        <w:ind w:left="180" w:right="212"/>
        <w:contextualSpacing/>
        <w:rPr>
          <w:rFonts w:ascii="Calibri" w:hAnsi="Calibri" w:cs="Calibri"/>
          <w:sz w:val="22"/>
          <w:szCs w:val="22"/>
          <w:lang w:val="en-US"/>
        </w:rPr>
      </w:pPr>
      <w:r w:rsidRPr="00652F48">
        <w:rPr>
          <w:rFonts w:ascii="Calibri" w:hAnsi="Calibri" w:cs="Calibri"/>
          <w:sz w:val="22"/>
          <w:szCs w:val="22"/>
          <w:lang w:val="en-US"/>
        </w:rPr>
        <w:t xml:space="preserve">2011 </w:t>
      </w:r>
      <w:r w:rsidRPr="00652F48">
        <w:rPr>
          <w:rFonts w:ascii="Calibri" w:hAnsi="Calibri" w:cs="Calibri"/>
          <w:sz w:val="22"/>
          <w:szCs w:val="22"/>
          <w:lang w:val="en-US"/>
        </w:rPr>
        <w:tab/>
      </w:r>
      <w:r w:rsidRPr="00652F48">
        <w:rPr>
          <w:rFonts w:ascii="Calibri-Bold" w:hAnsi="Calibri-Bold" w:cs="Calibri-Bold"/>
          <w:b/>
          <w:bCs/>
          <w:sz w:val="22"/>
          <w:szCs w:val="22"/>
          <w:lang w:val="en-US"/>
        </w:rPr>
        <w:t xml:space="preserve">SFR </w:t>
      </w:r>
      <w:r w:rsidRPr="00652F48">
        <w:rPr>
          <w:rFonts w:ascii="Calibri" w:hAnsi="Calibri" w:cs="Calibri"/>
          <w:sz w:val="22"/>
          <w:szCs w:val="22"/>
          <w:lang w:val="en-US"/>
        </w:rPr>
        <w:t xml:space="preserve">« SFR Business Team - Lambert et son patron » </w:t>
      </w:r>
      <w:r w:rsidRPr="00652F48">
        <w:rPr>
          <w:rFonts w:ascii="Calibri-Bold" w:hAnsi="Calibri-Bold" w:cs="Calibri-Bold"/>
          <w:b/>
          <w:bCs/>
          <w:sz w:val="22"/>
          <w:szCs w:val="22"/>
          <w:lang w:val="en-US"/>
        </w:rPr>
        <w:t xml:space="preserve">- Leg. - </w:t>
      </w:r>
      <w:r w:rsidRPr="00652F48">
        <w:rPr>
          <w:rFonts w:ascii="Calibri" w:hAnsi="Calibri" w:cs="Calibri"/>
          <w:sz w:val="22"/>
          <w:szCs w:val="22"/>
          <w:lang w:val="en-US"/>
        </w:rPr>
        <w:t xml:space="preserve">Carat - </w:t>
      </w:r>
      <w:proofErr w:type="spellStart"/>
      <w:r w:rsidRPr="00652F48">
        <w:rPr>
          <w:rFonts w:ascii="Calibri" w:hAnsi="Calibri" w:cs="Calibri"/>
          <w:sz w:val="22"/>
          <w:szCs w:val="22"/>
          <w:lang w:val="en-US"/>
        </w:rPr>
        <w:t>FullSIX</w:t>
      </w:r>
      <w:proofErr w:type="spellEnd"/>
    </w:p>
    <w:p w14:paraId="4DA1EAD5" w14:textId="77777777" w:rsidR="001F693E" w:rsidRPr="00652F48" w:rsidRDefault="001F693E" w:rsidP="00B72980">
      <w:pPr>
        <w:tabs>
          <w:tab w:val="left" w:pos="720"/>
        </w:tabs>
        <w:autoSpaceDE w:val="0"/>
        <w:autoSpaceDN w:val="0"/>
        <w:adjustRightInd w:val="0"/>
        <w:spacing w:before="0" w:after="0" w:line="360" w:lineRule="auto"/>
        <w:ind w:left="180" w:right="212"/>
        <w:contextualSpacing/>
        <w:rPr>
          <w:rFonts w:ascii="Calibri" w:hAnsi="Calibri" w:cs="Calibri"/>
          <w:sz w:val="22"/>
          <w:szCs w:val="22"/>
          <w:lang w:val="en-US"/>
        </w:rPr>
      </w:pPr>
      <w:r w:rsidRPr="00652F48">
        <w:rPr>
          <w:rFonts w:ascii="Calibri" w:hAnsi="Calibri" w:cs="Calibri"/>
          <w:sz w:val="22"/>
          <w:szCs w:val="22"/>
          <w:lang w:val="en-US"/>
        </w:rPr>
        <w:t xml:space="preserve">2012 </w:t>
      </w:r>
      <w:r w:rsidRPr="00652F48">
        <w:rPr>
          <w:rFonts w:ascii="Calibri" w:hAnsi="Calibri" w:cs="Calibri"/>
          <w:sz w:val="22"/>
          <w:szCs w:val="22"/>
          <w:lang w:val="en-US"/>
        </w:rPr>
        <w:tab/>
      </w:r>
      <w:r w:rsidRPr="00652F48">
        <w:rPr>
          <w:rFonts w:ascii="Calibri-Bold" w:hAnsi="Calibri-Bold" w:cs="Calibri-Bold"/>
          <w:b/>
          <w:bCs/>
          <w:sz w:val="22"/>
          <w:szCs w:val="22"/>
          <w:lang w:val="en-US"/>
        </w:rPr>
        <w:t xml:space="preserve">SYSTEME U </w:t>
      </w:r>
      <w:r w:rsidRPr="00652F48">
        <w:rPr>
          <w:rFonts w:ascii="Calibri" w:hAnsi="Calibri" w:cs="Calibri"/>
          <w:sz w:val="22"/>
          <w:szCs w:val="22"/>
          <w:lang w:val="en-US"/>
        </w:rPr>
        <w:t xml:space="preserve">« U, le commerce qui </w:t>
      </w:r>
      <w:proofErr w:type="spellStart"/>
      <w:r w:rsidRPr="00652F48">
        <w:rPr>
          <w:rFonts w:ascii="Calibri" w:hAnsi="Calibri" w:cs="Calibri"/>
          <w:sz w:val="22"/>
          <w:szCs w:val="22"/>
          <w:lang w:val="en-US"/>
        </w:rPr>
        <w:t>profite</w:t>
      </w:r>
      <w:proofErr w:type="spellEnd"/>
      <w:r w:rsidRPr="00652F48">
        <w:rPr>
          <w:rFonts w:ascii="Calibri" w:hAnsi="Calibri" w:cs="Calibri"/>
          <w:sz w:val="22"/>
          <w:szCs w:val="22"/>
          <w:lang w:val="en-US"/>
        </w:rPr>
        <w:t xml:space="preserve"> à </w:t>
      </w:r>
      <w:proofErr w:type="spellStart"/>
      <w:r w:rsidRPr="00652F48">
        <w:rPr>
          <w:rFonts w:ascii="Calibri" w:hAnsi="Calibri" w:cs="Calibri"/>
          <w:sz w:val="22"/>
          <w:szCs w:val="22"/>
          <w:lang w:val="en-US"/>
        </w:rPr>
        <w:t>tous</w:t>
      </w:r>
      <w:proofErr w:type="spellEnd"/>
      <w:r w:rsidRPr="00652F48">
        <w:rPr>
          <w:rFonts w:ascii="Calibri" w:hAnsi="Calibri" w:cs="Calibri"/>
          <w:sz w:val="22"/>
          <w:szCs w:val="22"/>
          <w:lang w:val="en-US"/>
        </w:rPr>
        <w:t xml:space="preserve"> » </w:t>
      </w:r>
      <w:r w:rsidRPr="00652F48">
        <w:rPr>
          <w:rFonts w:ascii="Calibri" w:hAnsi="Calibri" w:cs="Calibri"/>
          <w:sz w:val="24"/>
          <w:szCs w:val="24"/>
          <w:lang w:val="en-US"/>
        </w:rPr>
        <w:t xml:space="preserve">- </w:t>
      </w:r>
      <w:r w:rsidRPr="00652F48">
        <w:rPr>
          <w:rFonts w:ascii="Calibri-Bold" w:hAnsi="Calibri-Bold" w:cs="Calibri-Bold"/>
          <w:b/>
          <w:bCs/>
          <w:sz w:val="22"/>
          <w:szCs w:val="22"/>
          <w:lang w:val="en-US"/>
        </w:rPr>
        <w:t xml:space="preserve">TBWA\Paris </w:t>
      </w:r>
      <w:r w:rsidRPr="00652F48">
        <w:rPr>
          <w:rFonts w:ascii="Calibri" w:hAnsi="Calibri" w:cs="Calibri"/>
          <w:sz w:val="22"/>
          <w:szCs w:val="22"/>
          <w:lang w:val="en-US"/>
        </w:rPr>
        <w:t>- My Media</w:t>
      </w:r>
    </w:p>
    <w:p w14:paraId="57BACB1D" w14:textId="77777777" w:rsidR="001F693E" w:rsidRPr="00652F48" w:rsidRDefault="001F693E" w:rsidP="00B72980">
      <w:pPr>
        <w:tabs>
          <w:tab w:val="left" w:pos="720"/>
        </w:tabs>
        <w:autoSpaceDE w:val="0"/>
        <w:autoSpaceDN w:val="0"/>
        <w:adjustRightInd w:val="0"/>
        <w:spacing w:before="0" w:after="0" w:line="360" w:lineRule="auto"/>
        <w:ind w:left="180" w:right="212"/>
        <w:contextualSpacing/>
        <w:rPr>
          <w:rFonts w:ascii="Calibri" w:hAnsi="Calibri" w:cs="Calibri"/>
          <w:sz w:val="22"/>
          <w:szCs w:val="22"/>
          <w:lang w:val="en-US"/>
        </w:rPr>
      </w:pPr>
      <w:r w:rsidRPr="00652F48">
        <w:rPr>
          <w:rFonts w:ascii="Calibri" w:hAnsi="Calibri" w:cs="Calibri"/>
          <w:sz w:val="22"/>
          <w:szCs w:val="22"/>
          <w:lang w:val="en-US"/>
        </w:rPr>
        <w:t xml:space="preserve">2013 </w:t>
      </w:r>
      <w:r w:rsidRPr="00652F48">
        <w:rPr>
          <w:rFonts w:ascii="Calibri" w:hAnsi="Calibri" w:cs="Calibri"/>
          <w:sz w:val="22"/>
          <w:szCs w:val="22"/>
          <w:lang w:val="en-US"/>
        </w:rPr>
        <w:tab/>
      </w:r>
      <w:r w:rsidRPr="00652F48">
        <w:rPr>
          <w:rFonts w:ascii="Calibri-Bold" w:hAnsi="Calibri-Bold" w:cs="Calibri-Bold"/>
          <w:b/>
          <w:bCs/>
          <w:sz w:val="22"/>
          <w:szCs w:val="22"/>
          <w:lang w:val="en-US"/>
        </w:rPr>
        <w:t xml:space="preserve">INPES </w:t>
      </w:r>
      <w:r w:rsidRPr="00652F48">
        <w:rPr>
          <w:rFonts w:ascii="Calibri" w:hAnsi="Calibri" w:cs="Calibri"/>
          <w:sz w:val="22"/>
          <w:szCs w:val="22"/>
          <w:lang w:val="en-US"/>
        </w:rPr>
        <w:t xml:space="preserve">« </w:t>
      </w:r>
      <w:proofErr w:type="spellStart"/>
      <w:r w:rsidRPr="00652F48">
        <w:rPr>
          <w:rFonts w:ascii="Calibri" w:hAnsi="Calibri" w:cs="Calibri"/>
          <w:sz w:val="22"/>
          <w:szCs w:val="22"/>
          <w:lang w:val="en-US"/>
        </w:rPr>
        <w:t>PuceauX</w:t>
      </w:r>
      <w:proofErr w:type="spellEnd"/>
      <w:r w:rsidRPr="00652F48">
        <w:rPr>
          <w:rFonts w:ascii="Calibri" w:hAnsi="Calibri" w:cs="Calibri"/>
          <w:sz w:val="22"/>
          <w:szCs w:val="22"/>
          <w:lang w:val="en-US"/>
        </w:rPr>
        <w:t xml:space="preserve"> » </w:t>
      </w:r>
      <w:r w:rsidRPr="00652F48">
        <w:rPr>
          <w:rFonts w:ascii="Calibri" w:hAnsi="Calibri" w:cs="Calibri"/>
          <w:sz w:val="24"/>
          <w:szCs w:val="24"/>
          <w:lang w:val="en-US"/>
        </w:rPr>
        <w:t xml:space="preserve">- </w:t>
      </w:r>
      <w:r w:rsidRPr="00652F48">
        <w:rPr>
          <w:rFonts w:ascii="Calibri-Bold" w:hAnsi="Calibri-Bold" w:cs="Calibri-Bold"/>
          <w:b/>
          <w:bCs/>
          <w:sz w:val="22"/>
          <w:szCs w:val="22"/>
          <w:lang w:val="en-US"/>
        </w:rPr>
        <w:t xml:space="preserve">McCann Paris </w:t>
      </w:r>
      <w:r w:rsidRPr="00652F48">
        <w:rPr>
          <w:rFonts w:ascii="Calibri" w:hAnsi="Calibri" w:cs="Calibri"/>
          <w:sz w:val="22"/>
          <w:szCs w:val="22"/>
          <w:lang w:val="en-US"/>
        </w:rPr>
        <w:t>- Carat</w:t>
      </w:r>
    </w:p>
    <w:p w14:paraId="340EFA4B" w14:textId="77777777" w:rsidR="001F693E" w:rsidRPr="00652F48" w:rsidRDefault="001F693E" w:rsidP="00B72980">
      <w:pPr>
        <w:tabs>
          <w:tab w:val="left" w:pos="720"/>
        </w:tabs>
        <w:autoSpaceDE w:val="0"/>
        <w:autoSpaceDN w:val="0"/>
        <w:adjustRightInd w:val="0"/>
        <w:spacing w:before="0" w:after="0" w:line="360" w:lineRule="auto"/>
        <w:ind w:left="180" w:right="212"/>
        <w:contextualSpacing/>
        <w:rPr>
          <w:rFonts w:ascii="Calibri" w:hAnsi="Calibri" w:cs="Calibri"/>
          <w:sz w:val="22"/>
          <w:szCs w:val="22"/>
          <w:lang w:val="en-US"/>
        </w:rPr>
      </w:pPr>
      <w:r w:rsidRPr="00652F48">
        <w:rPr>
          <w:rFonts w:ascii="Calibri" w:hAnsi="Calibri" w:cs="Calibri"/>
          <w:sz w:val="22"/>
          <w:szCs w:val="22"/>
          <w:lang w:val="en-US"/>
        </w:rPr>
        <w:t xml:space="preserve">2014 </w:t>
      </w:r>
      <w:r w:rsidRPr="00652F48">
        <w:rPr>
          <w:rFonts w:ascii="Calibri" w:hAnsi="Calibri" w:cs="Calibri"/>
          <w:sz w:val="22"/>
          <w:szCs w:val="22"/>
          <w:lang w:val="en-US"/>
        </w:rPr>
        <w:tab/>
      </w:r>
      <w:proofErr w:type="spellStart"/>
      <w:r w:rsidRPr="00652F48">
        <w:rPr>
          <w:rFonts w:ascii="Calibri-Bold" w:hAnsi="Calibri-Bold" w:cs="Calibri-Bold"/>
          <w:b/>
          <w:bCs/>
          <w:sz w:val="22"/>
          <w:szCs w:val="22"/>
          <w:lang w:val="en-US"/>
        </w:rPr>
        <w:t>McDONALD'S</w:t>
      </w:r>
      <w:proofErr w:type="spellEnd"/>
      <w:r w:rsidRPr="00652F48">
        <w:rPr>
          <w:rFonts w:ascii="Calibri-Bold" w:hAnsi="Calibri-Bold" w:cs="Calibri-Bold"/>
          <w:b/>
          <w:bCs/>
          <w:sz w:val="22"/>
          <w:szCs w:val="22"/>
          <w:lang w:val="en-US"/>
        </w:rPr>
        <w:t xml:space="preserve"> FRANCE </w:t>
      </w:r>
      <w:r w:rsidRPr="00652F48">
        <w:rPr>
          <w:rFonts w:ascii="Calibri" w:hAnsi="Calibri" w:cs="Calibri"/>
          <w:sz w:val="22"/>
          <w:szCs w:val="22"/>
          <w:lang w:val="en-US"/>
        </w:rPr>
        <w:t xml:space="preserve">« No logo » </w:t>
      </w:r>
      <w:r w:rsidRPr="00652F48">
        <w:rPr>
          <w:rFonts w:ascii="Calibri" w:hAnsi="Calibri" w:cs="Calibri"/>
          <w:sz w:val="24"/>
          <w:szCs w:val="24"/>
          <w:lang w:val="en-US"/>
        </w:rPr>
        <w:t xml:space="preserve">- </w:t>
      </w:r>
      <w:r w:rsidRPr="00652F48">
        <w:rPr>
          <w:rFonts w:ascii="Calibri-Bold" w:hAnsi="Calibri-Bold" w:cs="Calibri-Bold"/>
          <w:b/>
          <w:bCs/>
          <w:sz w:val="22"/>
          <w:szCs w:val="22"/>
          <w:lang w:val="en-US"/>
        </w:rPr>
        <w:t xml:space="preserve">TBWA\Paris </w:t>
      </w:r>
      <w:r w:rsidRPr="00652F48">
        <w:rPr>
          <w:rFonts w:ascii="Calibri" w:hAnsi="Calibri" w:cs="Calibri"/>
          <w:sz w:val="22"/>
          <w:szCs w:val="22"/>
          <w:lang w:val="en-US"/>
        </w:rPr>
        <w:t>- OMD</w:t>
      </w:r>
    </w:p>
    <w:p w14:paraId="3DA4D228" w14:textId="77777777" w:rsidR="001F693E" w:rsidRPr="00652F48" w:rsidRDefault="001F693E" w:rsidP="00B72980">
      <w:pPr>
        <w:tabs>
          <w:tab w:val="left" w:pos="720"/>
        </w:tabs>
        <w:autoSpaceDE w:val="0"/>
        <w:autoSpaceDN w:val="0"/>
        <w:adjustRightInd w:val="0"/>
        <w:spacing w:before="0" w:after="0" w:line="360" w:lineRule="auto"/>
        <w:ind w:left="180" w:right="212"/>
        <w:contextualSpacing/>
        <w:rPr>
          <w:rFonts w:ascii="Calibri" w:hAnsi="Calibri" w:cs="Calibri"/>
          <w:sz w:val="22"/>
          <w:szCs w:val="22"/>
          <w:lang w:val="en-US"/>
        </w:rPr>
      </w:pPr>
      <w:r w:rsidRPr="00652F48">
        <w:rPr>
          <w:rFonts w:ascii="Calibri" w:hAnsi="Calibri" w:cs="Calibri"/>
          <w:sz w:val="22"/>
          <w:szCs w:val="22"/>
          <w:lang w:val="en-US"/>
        </w:rPr>
        <w:t xml:space="preserve">2015 </w:t>
      </w:r>
      <w:r w:rsidRPr="00652F48">
        <w:rPr>
          <w:rFonts w:ascii="Calibri" w:hAnsi="Calibri" w:cs="Calibri"/>
          <w:sz w:val="22"/>
          <w:szCs w:val="22"/>
          <w:lang w:val="en-US"/>
        </w:rPr>
        <w:tab/>
      </w:r>
      <w:r w:rsidRPr="00652F48">
        <w:rPr>
          <w:rFonts w:ascii="Calibri-Bold" w:hAnsi="Calibri-Bold" w:cs="Calibri-Bold"/>
          <w:b/>
          <w:bCs/>
          <w:sz w:val="22"/>
          <w:szCs w:val="22"/>
          <w:lang w:val="en-US"/>
        </w:rPr>
        <w:t xml:space="preserve">LACOSTE </w:t>
      </w:r>
      <w:r w:rsidRPr="00652F48">
        <w:rPr>
          <w:rFonts w:ascii="Calibri" w:hAnsi="Calibri" w:cs="Calibri"/>
          <w:sz w:val="22"/>
          <w:szCs w:val="22"/>
          <w:lang w:val="en-US"/>
        </w:rPr>
        <w:t xml:space="preserve">« Life is a beautiful sport » </w:t>
      </w:r>
      <w:r w:rsidRPr="00652F48">
        <w:rPr>
          <w:rFonts w:ascii="Calibri" w:hAnsi="Calibri" w:cs="Calibri"/>
          <w:sz w:val="24"/>
          <w:szCs w:val="24"/>
          <w:lang w:val="en-US"/>
        </w:rPr>
        <w:t xml:space="preserve">- </w:t>
      </w:r>
      <w:r w:rsidRPr="00652F48">
        <w:rPr>
          <w:rFonts w:ascii="Calibri-Bold" w:hAnsi="Calibri-Bold" w:cs="Calibri-Bold"/>
          <w:b/>
          <w:bCs/>
          <w:sz w:val="22"/>
          <w:szCs w:val="22"/>
          <w:lang w:val="en-US"/>
        </w:rPr>
        <w:t xml:space="preserve">BETC </w:t>
      </w:r>
      <w:r w:rsidRPr="00652F48">
        <w:rPr>
          <w:rFonts w:ascii="Calibri" w:hAnsi="Calibri" w:cs="Calibri"/>
          <w:sz w:val="22"/>
          <w:szCs w:val="22"/>
          <w:lang w:val="en-US"/>
        </w:rPr>
        <w:t>- Havas Media</w:t>
      </w:r>
    </w:p>
    <w:p w14:paraId="771F2A3C" w14:textId="77777777" w:rsidR="001F693E" w:rsidRDefault="001F693E" w:rsidP="00B72980">
      <w:pPr>
        <w:tabs>
          <w:tab w:val="left" w:pos="720"/>
        </w:tabs>
        <w:autoSpaceDE w:val="0"/>
        <w:autoSpaceDN w:val="0"/>
        <w:adjustRightInd w:val="0"/>
        <w:spacing w:before="0" w:after="0" w:line="360" w:lineRule="auto"/>
        <w:ind w:left="180" w:right="212"/>
        <w:contextualSpacing/>
        <w:rPr>
          <w:rFonts w:ascii="Calibri" w:hAnsi="Calibri" w:cs="Calibri"/>
          <w:sz w:val="22"/>
          <w:szCs w:val="22"/>
        </w:rPr>
      </w:pPr>
      <w:r>
        <w:rPr>
          <w:rFonts w:ascii="Calibri" w:hAnsi="Calibri" w:cs="Calibri"/>
          <w:sz w:val="22"/>
          <w:szCs w:val="22"/>
        </w:rPr>
        <w:t xml:space="preserve">2016 </w:t>
      </w:r>
      <w:r>
        <w:rPr>
          <w:rFonts w:ascii="Calibri" w:hAnsi="Calibri" w:cs="Calibri"/>
          <w:sz w:val="22"/>
          <w:szCs w:val="22"/>
        </w:rPr>
        <w:tab/>
      </w:r>
      <w:r>
        <w:rPr>
          <w:rFonts w:ascii="Calibri-Bold" w:hAnsi="Calibri-Bold" w:cs="Calibri-Bold"/>
          <w:b/>
          <w:bCs/>
          <w:sz w:val="22"/>
          <w:szCs w:val="22"/>
        </w:rPr>
        <w:t>MEETIC</w:t>
      </w:r>
      <w:proofErr w:type="gramStart"/>
      <w:r>
        <w:rPr>
          <w:rFonts w:ascii="Calibri-Bold" w:hAnsi="Calibri-Bold" w:cs="Calibri-Bold"/>
          <w:b/>
          <w:bCs/>
          <w:sz w:val="22"/>
          <w:szCs w:val="22"/>
        </w:rPr>
        <w:t xml:space="preserve"> </w:t>
      </w:r>
      <w:r>
        <w:rPr>
          <w:rFonts w:ascii="Calibri" w:hAnsi="Calibri" w:cs="Calibri"/>
          <w:sz w:val="22"/>
          <w:szCs w:val="22"/>
        </w:rPr>
        <w:t>«#</w:t>
      </w:r>
      <w:proofErr w:type="spellStart"/>
      <w:proofErr w:type="gramEnd"/>
      <w:r>
        <w:rPr>
          <w:rFonts w:ascii="Calibri" w:hAnsi="Calibri" w:cs="Calibri"/>
          <w:sz w:val="22"/>
          <w:szCs w:val="22"/>
        </w:rPr>
        <w:t>loveyourimperfections</w:t>
      </w:r>
      <w:proofErr w:type="spellEnd"/>
      <w:r>
        <w:rPr>
          <w:rFonts w:ascii="Calibri" w:hAnsi="Calibri" w:cs="Calibri"/>
          <w:sz w:val="22"/>
          <w:szCs w:val="22"/>
        </w:rPr>
        <w:t xml:space="preserve"> » - </w:t>
      </w:r>
      <w:proofErr w:type="spellStart"/>
      <w:r>
        <w:rPr>
          <w:rFonts w:ascii="Calibri-Bold" w:hAnsi="Calibri-Bold" w:cs="Calibri-Bold"/>
          <w:b/>
          <w:bCs/>
          <w:sz w:val="22"/>
          <w:szCs w:val="22"/>
        </w:rPr>
        <w:t>Buzzman</w:t>
      </w:r>
      <w:proofErr w:type="spellEnd"/>
      <w:r>
        <w:rPr>
          <w:rFonts w:ascii="Calibri-Bold" w:hAnsi="Calibri-Bold" w:cs="Calibri-Bold"/>
          <w:b/>
          <w:bCs/>
          <w:sz w:val="22"/>
          <w:szCs w:val="22"/>
        </w:rPr>
        <w:t xml:space="preserve"> </w:t>
      </w:r>
      <w:r>
        <w:rPr>
          <w:rFonts w:ascii="Calibri" w:hAnsi="Calibri" w:cs="Calibri"/>
          <w:sz w:val="22"/>
          <w:szCs w:val="22"/>
        </w:rPr>
        <w:t xml:space="preserve">– </w:t>
      </w:r>
      <w:proofErr w:type="spellStart"/>
      <w:r>
        <w:rPr>
          <w:rFonts w:ascii="Calibri" w:hAnsi="Calibri" w:cs="Calibri"/>
          <w:sz w:val="22"/>
          <w:szCs w:val="22"/>
        </w:rPr>
        <w:t>Vizeum</w:t>
      </w:r>
      <w:proofErr w:type="spellEnd"/>
    </w:p>
    <w:p w14:paraId="01A43A9C" w14:textId="77777777" w:rsidR="001F693E" w:rsidRDefault="001F693E" w:rsidP="00B72980">
      <w:pPr>
        <w:tabs>
          <w:tab w:val="left" w:pos="720"/>
        </w:tabs>
        <w:autoSpaceDE w:val="0"/>
        <w:autoSpaceDN w:val="0"/>
        <w:adjustRightInd w:val="0"/>
        <w:spacing w:before="0" w:after="0" w:line="360" w:lineRule="auto"/>
        <w:ind w:left="180" w:right="212"/>
        <w:contextualSpacing/>
        <w:rPr>
          <w:rFonts w:ascii="Calibri" w:hAnsi="Calibri" w:cs="Calibri"/>
          <w:sz w:val="22"/>
          <w:szCs w:val="22"/>
        </w:rPr>
      </w:pPr>
      <w:r>
        <w:rPr>
          <w:rFonts w:ascii="Calibri" w:hAnsi="Calibri" w:cs="Calibri"/>
          <w:sz w:val="22"/>
          <w:szCs w:val="22"/>
        </w:rPr>
        <w:t>2017</w:t>
      </w:r>
      <w:r>
        <w:rPr>
          <w:rFonts w:ascii="Calibri" w:hAnsi="Calibri" w:cs="Calibri"/>
          <w:sz w:val="22"/>
          <w:szCs w:val="22"/>
        </w:rPr>
        <w:tab/>
      </w:r>
      <w:r w:rsidRPr="00BC2FC7">
        <w:rPr>
          <w:rFonts w:ascii="Calibri" w:hAnsi="Calibri" w:cs="Calibri"/>
          <w:b/>
          <w:sz w:val="22"/>
          <w:szCs w:val="22"/>
        </w:rPr>
        <w:t>MONOPRIX</w:t>
      </w:r>
      <w:r>
        <w:rPr>
          <w:rFonts w:ascii="Calibri" w:hAnsi="Calibri" w:cs="Calibri"/>
          <w:sz w:val="22"/>
          <w:szCs w:val="22"/>
        </w:rPr>
        <w:t xml:space="preserve"> « Stratégie de reconquête 2017 » - </w:t>
      </w:r>
      <w:proofErr w:type="spellStart"/>
      <w:r w:rsidRPr="009869FF">
        <w:rPr>
          <w:rFonts w:ascii="Calibri" w:hAnsi="Calibri" w:cs="Calibri"/>
          <w:b/>
          <w:sz w:val="22"/>
          <w:szCs w:val="22"/>
        </w:rPr>
        <w:t>Rosapark</w:t>
      </w:r>
      <w:proofErr w:type="spellEnd"/>
      <w:r>
        <w:rPr>
          <w:rFonts w:ascii="Calibri" w:hAnsi="Calibri" w:cs="Calibri"/>
          <w:sz w:val="22"/>
          <w:szCs w:val="22"/>
        </w:rPr>
        <w:t xml:space="preserve"> – Blue 449</w:t>
      </w:r>
    </w:p>
    <w:p w14:paraId="14691B10" w14:textId="77777777" w:rsidR="001F693E" w:rsidRDefault="001F693E" w:rsidP="00B72980">
      <w:pPr>
        <w:tabs>
          <w:tab w:val="left" w:pos="720"/>
        </w:tabs>
        <w:autoSpaceDE w:val="0"/>
        <w:autoSpaceDN w:val="0"/>
        <w:adjustRightInd w:val="0"/>
        <w:spacing w:before="0" w:after="0" w:line="360" w:lineRule="auto"/>
        <w:ind w:left="180" w:right="212"/>
        <w:contextualSpacing/>
        <w:rPr>
          <w:rFonts w:ascii="Calibri" w:hAnsi="Calibri" w:cs="Calibri"/>
          <w:sz w:val="22"/>
          <w:szCs w:val="22"/>
        </w:rPr>
      </w:pPr>
      <w:r>
        <w:rPr>
          <w:rFonts w:ascii="Calibri" w:hAnsi="Calibri" w:cs="Calibri"/>
          <w:sz w:val="22"/>
          <w:szCs w:val="22"/>
        </w:rPr>
        <w:t>2018</w:t>
      </w:r>
      <w:r>
        <w:rPr>
          <w:rFonts w:ascii="Calibri" w:hAnsi="Calibri" w:cs="Calibri"/>
          <w:sz w:val="22"/>
          <w:szCs w:val="22"/>
        </w:rPr>
        <w:tab/>
      </w:r>
      <w:r>
        <w:rPr>
          <w:rFonts w:ascii="Calibri" w:hAnsi="Calibri" w:cs="Calibri"/>
          <w:b/>
          <w:sz w:val="22"/>
          <w:szCs w:val="22"/>
        </w:rPr>
        <w:t>INTERMARCHE</w:t>
      </w:r>
      <w:r>
        <w:rPr>
          <w:rFonts w:ascii="Calibri" w:hAnsi="Calibri" w:cs="Calibri"/>
          <w:sz w:val="22"/>
          <w:szCs w:val="22"/>
        </w:rPr>
        <w:t xml:space="preserve"> « Aider les Français à manger mieux tous les jours » - </w:t>
      </w:r>
      <w:r w:rsidRPr="009869FF">
        <w:rPr>
          <w:rFonts w:ascii="Calibri" w:hAnsi="Calibri" w:cs="Calibri"/>
          <w:b/>
          <w:sz w:val="22"/>
          <w:szCs w:val="22"/>
        </w:rPr>
        <w:t>Romance</w:t>
      </w:r>
      <w:r>
        <w:rPr>
          <w:rFonts w:ascii="Calibri" w:hAnsi="Calibri" w:cs="Calibri"/>
          <w:sz w:val="22"/>
          <w:szCs w:val="22"/>
        </w:rPr>
        <w:t xml:space="preserve"> – Zenith</w:t>
      </w:r>
    </w:p>
    <w:p w14:paraId="1F3FE49F" w14:textId="03CF133D" w:rsidR="001F693E" w:rsidRDefault="001F693E" w:rsidP="00B72980">
      <w:pPr>
        <w:tabs>
          <w:tab w:val="left" w:pos="720"/>
        </w:tabs>
        <w:autoSpaceDE w:val="0"/>
        <w:autoSpaceDN w:val="0"/>
        <w:adjustRightInd w:val="0"/>
        <w:spacing w:before="0" w:after="0" w:line="360" w:lineRule="auto"/>
        <w:ind w:left="180" w:right="212"/>
        <w:contextualSpacing/>
        <w:rPr>
          <w:rFonts w:ascii="Calibri" w:hAnsi="Calibri" w:cs="Calibri"/>
          <w:sz w:val="22"/>
          <w:szCs w:val="22"/>
        </w:rPr>
      </w:pPr>
      <w:r w:rsidRPr="00D14543">
        <w:rPr>
          <w:rFonts w:ascii="Calibri" w:hAnsi="Calibri" w:cs="Calibri"/>
          <w:sz w:val="22"/>
          <w:szCs w:val="22"/>
        </w:rPr>
        <w:t>2019</w:t>
      </w:r>
      <w:r w:rsidRPr="00D14543">
        <w:rPr>
          <w:rFonts w:ascii="Calibri" w:hAnsi="Calibri" w:cs="Calibri"/>
          <w:sz w:val="22"/>
          <w:szCs w:val="22"/>
        </w:rPr>
        <w:tab/>
      </w:r>
      <w:r w:rsidRPr="00D14543">
        <w:rPr>
          <w:rFonts w:ascii="Calibri" w:hAnsi="Calibri" w:cs="Calibri"/>
          <w:b/>
          <w:sz w:val="22"/>
          <w:szCs w:val="22"/>
        </w:rPr>
        <w:t>BOUYGUES TELECOM</w:t>
      </w:r>
      <w:r w:rsidRPr="00D14543">
        <w:rPr>
          <w:rFonts w:ascii="Calibri" w:hAnsi="Calibri" w:cs="Calibri"/>
          <w:sz w:val="22"/>
          <w:szCs w:val="22"/>
        </w:rPr>
        <w:t xml:space="preserve"> « Noël inoubliable » - </w:t>
      </w:r>
      <w:r w:rsidRPr="00D14543">
        <w:rPr>
          <w:rFonts w:ascii="Calibri" w:hAnsi="Calibri" w:cs="Calibri"/>
          <w:b/>
          <w:sz w:val="22"/>
          <w:szCs w:val="22"/>
        </w:rPr>
        <w:t>BETC</w:t>
      </w:r>
      <w:r w:rsidRPr="00D14543">
        <w:rPr>
          <w:rFonts w:ascii="Calibri" w:hAnsi="Calibri" w:cs="Calibri"/>
          <w:sz w:val="22"/>
          <w:szCs w:val="22"/>
        </w:rPr>
        <w:t xml:space="preserve"> – </w:t>
      </w:r>
    </w:p>
    <w:p w14:paraId="3A21C5C1" w14:textId="3CAC589A" w:rsidR="00D62211" w:rsidRDefault="00D62211" w:rsidP="00B72980">
      <w:pPr>
        <w:tabs>
          <w:tab w:val="left" w:pos="720"/>
        </w:tabs>
        <w:autoSpaceDE w:val="0"/>
        <w:autoSpaceDN w:val="0"/>
        <w:adjustRightInd w:val="0"/>
        <w:spacing w:before="0" w:after="0" w:line="360" w:lineRule="auto"/>
        <w:ind w:left="180" w:right="212"/>
        <w:contextualSpacing/>
        <w:rPr>
          <w:rFonts w:ascii="Calibri" w:hAnsi="Calibri" w:cs="Calibri"/>
          <w:sz w:val="22"/>
          <w:szCs w:val="22"/>
        </w:rPr>
      </w:pPr>
    </w:p>
    <w:p w14:paraId="3621B27A" w14:textId="45C8BF92" w:rsidR="00D62211" w:rsidRPr="00D62211" w:rsidRDefault="00D62211" w:rsidP="00D62211">
      <w:pPr>
        <w:pBdr>
          <w:bottom w:val="single" w:sz="4" w:space="1" w:color="auto"/>
        </w:pBdr>
        <w:tabs>
          <w:tab w:val="left" w:pos="720"/>
        </w:tabs>
        <w:autoSpaceDE w:val="0"/>
        <w:autoSpaceDN w:val="0"/>
        <w:adjustRightInd w:val="0"/>
        <w:spacing w:before="0" w:after="0" w:line="360" w:lineRule="auto"/>
        <w:ind w:left="180" w:right="212"/>
        <w:contextualSpacing/>
        <w:rPr>
          <w:rFonts w:ascii="Calibri" w:hAnsi="Calibri" w:cs="Calibri"/>
          <w:b/>
          <w:bCs/>
          <w:sz w:val="22"/>
          <w:szCs w:val="22"/>
        </w:rPr>
      </w:pPr>
      <w:r w:rsidRPr="00D62211">
        <w:rPr>
          <w:rFonts w:ascii="Calibri" w:hAnsi="Calibri" w:cs="Calibri"/>
          <w:b/>
          <w:bCs/>
          <w:sz w:val="22"/>
          <w:szCs w:val="22"/>
        </w:rPr>
        <w:lastRenderedPageBreak/>
        <w:t xml:space="preserve">COMPOSITION DU JURY FINAL </w:t>
      </w:r>
    </w:p>
    <w:p w14:paraId="4797DC1B" w14:textId="45BC9EC9" w:rsidR="001F693E" w:rsidRDefault="001F693E" w:rsidP="00B72980">
      <w:pPr>
        <w:pStyle w:val="Sansinterligne"/>
        <w:spacing w:before="120" w:after="120"/>
        <w:ind w:left="180"/>
        <w:contextualSpacing/>
        <w:jc w:val="both"/>
        <w:rPr>
          <w:rFonts w:cs="Calibri"/>
          <w:color w:val="000000"/>
        </w:rPr>
      </w:pPr>
    </w:p>
    <w:p w14:paraId="34DCF613" w14:textId="77777777" w:rsidR="00D62211" w:rsidRPr="008C63E2" w:rsidRDefault="00D62211" w:rsidP="00D62211">
      <w:pPr>
        <w:spacing w:after="0"/>
        <w:rPr>
          <w:rFonts w:cstheme="minorHAnsi"/>
        </w:rPr>
      </w:pPr>
      <w:r w:rsidRPr="008C63E2">
        <w:rPr>
          <w:rFonts w:eastAsia="Times New Roman" w:cstheme="minorHAnsi"/>
          <w:lang w:eastAsia="fr-FR"/>
        </w:rPr>
        <w:t>Président : Gérard Lopez, Président de BVA</w:t>
      </w:r>
    </w:p>
    <w:p w14:paraId="1BD9002F" w14:textId="77777777" w:rsidR="00D62211" w:rsidRDefault="00D62211" w:rsidP="00D62211">
      <w:pPr>
        <w:spacing w:after="0"/>
        <w:rPr>
          <w:rFonts w:cstheme="minorHAnsi"/>
          <w:b/>
        </w:rPr>
      </w:pPr>
    </w:p>
    <w:p w14:paraId="6EE8D746" w14:textId="77777777" w:rsidR="00D62211" w:rsidRPr="008C63E2" w:rsidRDefault="00D62211" w:rsidP="00D62211">
      <w:pPr>
        <w:spacing w:after="0"/>
        <w:rPr>
          <w:rFonts w:cstheme="minorHAnsi"/>
          <w:b/>
        </w:rPr>
      </w:pPr>
      <w:r w:rsidRPr="008C63E2">
        <w:rPr>
          <w:rFonts w:cstheme="minorHAnsi"/>
          <w:b/>
        </w:rPr>
        <w:t>Collège agences :</w:t>
      </w:r>
    </w:p>
    <w:p w14:paraId="75978E37" w14:textId="77777777" w:rsidR="00D62211" w:rsidRPr="008C63E2" w:rsidRDefault="00D62211" w:rsidP="00D62211">
      <w:pPr>
        <w:spacing w:after="0"/>
        <w:rPr>
          <w:rFonts w:eastAsia="Times New Roman" w:cstheme="minorHAnsi"/>
          <w:lang w:eastAsia="fr-FR"/>
        </w:rPr>
      </w:pPr>
      <w:r w:rsidRPr="00303354">
        <w:rPr>
          <w:rFonts w:eastAsia="Times New Roman" w:cstheme="minorHAnsi"/>
          <w:lang w:eastAsia="fr-FR"/>
        </w:rPr>
        <w:t>Bertrand Nadeau</w:t>
      </w:r>
      <w:r w:rsidRPr="008C63E2">
        <w:rPr>
          <w:rFonts w:eastAsia="Times New Roman" w:cstheme="minorHAnsi"/>
          <w:lang w:eastAsia="fr-FR"/>
        </w:rPr>
        <w:t>, Directeur Général, Fuse (new)</w:t>
      </w:r>
    </w:p>
    <w:p w14:paraId="5237C280" w14:textId="77777777" w:rsidR="00D62211" w:rsidRPr="008C63E2" w:rsidRDefault="00D62211" w:rsidP="00D62211">
      <w:pPr>
        <w:spacing w:after="0"/>
        <w:rPr>
          <w:rFonts w:cstheme="minorHAnsi"/>
        </w:rPr>
      </w:pPr>
      <w:r w:rsidRPr="008C63E2">
        <w:rPr>
          <w:rFonts w:eastAsia="Times New Roman" w:cstheme="minorHAnsi"/>
          <w:lang w:eastAsia="fr-FR"/>
        </w:rPr>
        <w:t>Lucas Denjean,</w:t>
      </w:r>
      <w:r w:rsidRPr="00303354">
        <w:rPr>
          <w:rFonts w:eastAsia="Times New Roman" w:cstheme="minorHAnsi"/>
          <w:lang w:eastAsia="fr-FR"/>
        </w:rPr>
        <w:t xml:space="preserve"> </w:t>
      </w:r>
      <w:r w:rsidRPr="008C63E2">
        <w:rPr>
          <w:rFonts w:eastAsia="Times New Roman" w:cstheme="minorHAnsi"/>
          <w:lang w:eastAsia="fr-FR"/>
        </w:rPr>
        <w:t xml:space="preserve">Directeur Général </w:t>
      </w:r>
      <w:proofErr w:type="spellStart"/>
      <w:r w:rsidRPr="00303354">
        <w:rPr>
          <w:rFonts w:eastAsia="Times New Roman" w:cstheme="minorHAnsi"/>
          <w:lang w:eastAsia="fr-FR"/>
        </w:rPr>
        <w:t>Sensiogrey</w:t>
      </w:r>
      <w:proofErr w:type="spellEnd"/>
      <w:r w:rsidRPr="008C63E2">
        <w:rPr>
          <w:rFonts w:eastAsia="Times New Roman" w:cstheme="minorHAnsi"/>
          <w:lang w:eastAsia="fr-FR"/>
        </w:rPr>
        <w:t xml:space="preserve"> (new)</w:t>
      </w:r>
    </w:p>
    <w:p w14:paraId="402D7F58" w14:textId="77777777" w:rsidR="00D62211" w:rsidRPr="008C63E2" w:rsidRDefault="00D62211" w:rsidP="00D62211">
      <w:pPr>
        <w:spacing w:after="0"/>
        <w:rPr>
          <w:rFonts w:eastAsia="Times New Roman" w:cstheme="minorHAnsi"/>
          <w:lang w:eastAsia="fr-FR"/>
        </w:rPr>
      </w:pPr>
      <w:r w:rsidRPr="008C63E2">
        <w:rPr>
          <w:rFonts w:eastAsia="Times New Roman" w:cstheme="minorHAnsi"/>
          <w:lang w:eastAsia="fr-FR"/>
        </w:rPr>
        <w:t>Nicolas Levy, Marcel Directeur général</w:t>
      </w:r>
      <w:r w:rsidRPr="00303354">
        <w:rPr>
          <w:rFonts w:eastAsia="Times New Roman" w:cstheme="minorHAnsi"/>
          <w:lang w:eastAsia="fr-FR"/>
        </w:rPr>
        <w:t>/CSO</w:t>
      </w:r>
      <w:r w:rsidRPr="008C63E2">
        <w:rPr>
          <w:rFonts w:eastAsia="Times New Roman" w:cstheme="minorHAnsi"/>
          <w:lang w:eastAsia="fr-FR"/>
        </w:rPr>
        <w:t xml:space="preserve"> (new)</w:t>
      </w:r>
    </w:p>
    <w:p w14:paraId="2C7B1A74" w14:textId="77777777" w:rsidR="00D62211" w:rsidRPr="008C63E2" w:rsidRDefault="00D62211" w:rsidP="00D62211">
      <w:pPr>
        <w:spacing w:after="0"/>
        <w:rPr>
          <w:rFonts w:cstheme="minorHAnsi"/>
        </w:rPr>
      </w:pPr>
      <w:r w:rsidRPr="00303354">
        <w:rPr>
          <w:rFonts w:eastAsia="Times New Roman" w:cstheme="minorHAnsi"/>
          <w:lang w:eastAsia="fr-FR"/>
        </w:rPr>
        <w:t>Julien Lemoine</w:t>
      </w:r>
      <w:r w:rsidRPr="008C63E2">
        <w:rPr>
          <w:rFonts w:eastAsia="Times New Roman" w:cstheme="minorHAnsi"/>
          <w:lang w:eastAsia="fr-FR"/>
        </w:rPr>
        <w:t xml:space="preserve">, </w:t>
      </w:r>
      <w:r w:rsidRPr="00303354">
        <w:rPr>
          <w:rFonts w:eastAsia="Times New Roman" w:cstheme="minorHAnsi"/>
          <w:lang w:eastAsia="fr-FR"/>
        </w:rPr>
        <w:t>Vice-Président BBDO</w:t>
      </w:r>
      <w:r w:rsidRPr="008C63E2">
        <w:rPr>
          <w:rFonts w:eastAsia="Times New Roman" w:cstheme="minorHAnsi"/>
          <w:lang w:eastAsia="fr-FR"/>
        </w:rPr>
        <w:t xml:space="preserve"> (new)</w:t>
      </w:r>
    </w:p>
    <w:p w14:paraId="09B2928F" w14:textId="77777777" w:rsidR="00D62211" w:rsidRPr="008C63E2" w:rsidRDefault="00D62211" w:rsidP="00D62211">
      <w:pPr>
        <w:spacing w:after="0"/>
        <w:rPr>
          <w:rFonts w:eastAsia="Times New Roman" w:cstheme="minorHAnsi"/>
          <w:lang w:eastAsia="fr-FR"/>
        </w:rPr>
      </w:pPr>
      <w:r w:rsidRPr="00303354">
        <w:rPr>
          <w:rFonts w:eastAsia="Times New Roman" w:cstheme="minorHAnsi"/>
          <w:lang w:eastAsia="fr-FR"/>
        </w:rPr>
        <w:t xml:space="preserve">Stéphane </w:t>
      </w:r>
      <w:r w:rsidRPr="008C63E2">
        <w:rPr>
          <w:rFonts w:eastAsia="Times New Roman" w:cstheme="minorHAnsi"/>
          <w:lang w:eastAsia="fr-FR"/>
        </w:rPr>
        <w:t xml:space="preserve">Perrot, Directeur Général </w:t>
      </w:r>
      <w:r w:rsidRPr="00303354">
        <w:rPr>
          <w:rFonts w:eastAsia="Times New Roman" w:cstheme="minorHAnsi"/>
          <w:lang w:eastAsia="fr-FR"/>
        </w:rPr>
        <w:t xml:space="preserve">SERVICEPLAN </w:t>
      </w:r>
      <w:r w:rsidRPr="008C63E2">
        <w:rPr>
          <w:rFonts w:eastAsia="Times New Roman" w:cstheme="minorHAnsi"/>
          <w:lang w:eastAsia="fr-FR"/>
        </w:rPr>
        <w:t>France (new)</w:t>
      </w:r>
    </w:p>
    <w:p w14:paraId="22AD3731" w14:textId="77777777" w:rsidR="00D62211" w:rsidRDefault="00D62211" w:rsidP="00D62211">
      <w:pPr>
        <w:spacing w:after="0"/>
        <w:rPr>
          <w:rFonts w:eastAsia="Times New Roman" w:cstheme="minorHAnsi"/>
          <w:b/>
          <w:bCs/>
          <w:lang w:eastAsia="fr-FR"/>
        </w:rPr>
      </w:pPr>
    </w:p>
    <w:p w14:paraId="6A2B11F7" w14:textId="77777777" w:rsidR="00D62211" w:rsidRPr="008C63E2" w:rsidRDefault="00D62211" w:rsidP="00D62211">
      <w:pPr>
        <w:spacing w:after="0"/>
        <w:rPr>
          <w:rFonts w:eastAsia="Times New Roman" w:cstheme="minorHAnsi"/>
          <w:lang w:eastAsia="fr-FR"/>
        </w:rPr>
      </w:pPr>
      <w:r w:rsidRPr="00303354">
        <w:rPr>
          <w:rFonts w:eastAsia="Times New Roman" w:cstheme="minorHAnsi"/>
          <w:b/>
          <w:bCs/>
          <w:lang w:eastAsia="fr-FR"/>
        </w:rPr>
        <w:t>Collège média 2019</w:t>
      </w:r>
      <w:r w:rsidRPr="008C63E2">
        <w:rPr>
          <w:rFonts w:eastAsia="Times New Roman" w:cstheme="minorHAnsi"/>
          <w:b/>
          <w:bCs/>
          <w:lang w:eastAsia="fr-FR"/>
        </w:rPr>
        <w:t> :</w:t>
      </w:r>
    </w:p>
    <w:p w14:paraId="115D0F4B" w14:textId="77777777" w:rsidR="00D62211" w:rsidRPr="008C63E2" w:rsidRDefault="00D62211" w:rsidP="00D62211">
      <w:pPr>
        <w:spacing w:after="0"/>
        <w:rPr>
          <w:rFonts w:eastAsia="Times New Roman" w:cstheme="minorHAnsi"/>
          <w:lang w:eastAsia="fr-FR"/>
        </w:rPr>
      </w:pPr>
      <w:r w:rsidRPr="00303354">
        <w:rPr>
          <w:rFonts w:eastAsia="Times New Roman" w:cstheme="minorHAnsi"/>
          <w:lang w:eastAsia="fr-FR"/>
        </w:rPr>
        <w:t xml:space="preserve">Brigitte </w:t>
      </w:r>
      <w:proofErr w:type="spellStart"/>
      <w:r w:rsidRPr="00303354">
        <w:rPr>
          <w:rFonts w:eastAsia="Times New Roman" w:cstheme="minorHAnsi"/>
          <w:lang w:eastAsia="fr-FR"/>
        </w:rPr>
        <w:t>Bizalion</w:t>
      </w:r>
      <w:proofErr w:type="spellEnd"/>
      <w:r w:rsidRPr="00303354">
        <w:rPr>
          <w:rFonts w:eastAsia="Times New Roman" w:cstheme="minorHAnsi"/>
          <w:lang w:eastAsia="fr-FR"/>
        </w:rPr>
        <w:t xml:space="preserve">, </w:t>
      </w:r>
      <w:r w:rsidRPr="008C63E2">
        <w:rPr>
          <w:rFonts w:eastAsia="Times New Roman" w:cstheme="minorHAnsi"/>
          <w:lang w:eastAsia="fr-FR"/>
        </w:rPr>
        <w:t xml:space="preserve">Déléguée Générale </w:t>
      </w:r>
      <w:r w:rsidRPr="00303354">
        <w:rPr>
          <w:rFonts w:eastAsia="Times New Roman" w:cstheme="minorHAnsi"/>
          <w:lang w:eastAsia="fr-FR"/>
        </w:rPr>
        <w:t>SEPM Marketing &amp; Pub</w:t>
      </w:r>
    </w:p>
    <w:p w14:paraId="3A206C90" w14:textId="77777777" w:rsidR="00D62211" w:rsidRPr="008C63E2" w:rsidRDefault="00D62211" w:rsidP="00D62211">
      <w:pPr>
        <w:spacing w:after="0"/>
        <w:rPr>
          <w:rFonts w:eastAsia="Times New Roman" w:cstheme="minorHAnsi"/>
          <w:lang w:eastAsia="fr-FR"/>
        </w:rPr>
      </w:pPr>
      <w:r w:rsidRPr="00303354">
        <w:rPr>
          <w:rFonts w:eastAsia="Times New Roman" w:cstheme="minorHAnsi"/>
          <w:lang w:eastAsia="fr-FR"/>
        </w:rPr>
        <w:t xml:space="preserve">Bruno Ricard, </w:t>
      </w:r>
      <w:r w:rsidRPr="008C63E2">
        <w:rPr>
          <w:rFonts w:cstheme="minorHAnsi"/>
        </w:rPr>
        <w:t xml:space="preserve">Directeur Général Adjoint Marketing, Etudes &amp; Communication </w:t>
      </w:r>
      <w:r w:rsidRPr="00303354">
        <w:rPr>
          <w:rFonts w:eastAsia="Times New Roman" w:cstheme="minorHAnsi"/>
          <w:lang w:eastAsia="fr-FR"/>
        </w:rPr>
        <w:t>366</w:t>
      </w:r>
    </w:p>
    <w:p w14:paraId="08F1B29F" w14:textId="77777777" w:rsidR="00D62211" w:rsidRPr="008C63E2" w:rsidRDefault="00D62211" w:rsidP="00D62211">
      <w:pPr>
        <w:spacing w:after="0"/>
        <w:rPr>
          <w:rFonts w:eastAsia="Times New Roman" w:cstheme="minorHAnsi"/>
          <w:lang w:eastAsia="fr-FR"/>
        </w:rPr>
      </w:pPr>
      <w:r w:rsidRPr="00303354">
        <w:rPr>
          <w:rFonts w:eastAsia="Times New Roman" w:cstheme="minorHAnsi"/>
          <w:lang w:eastAsia="fr-FR"/>
        </w:rPr>
        <w:t>Isabelle Vignon,</w:t>
      </w:r>
      <w:r w:rsidRPr="008C63E2">
        <w:rPr>
          <w:rFonts w:eastAsia="Times New Roman" w:cstheme="minorHAnsi"/>
          <w:lang w:eastAsia="fr-FR"/>
        </w:rPr>
        <w:t xml:space="preserve"> </w:t>
      </w:r>
      <w:r w:rsidRPr="008C63E2">
        <w:rPr>
          <w:rStyle w:val="lev"/>
          <w:rFonts w:cstheme="minorHAnsi"/>
        </w:rPr>
        <w:t>Déléguée Générale</w:t>
      </w:r>
      <w:r w:rsidRPr="00303354">
        <w:rPr>
          <w:rFonts w:eastAsia="Times New Roman" w:cstheme="minorHAnsi"/>
          <w:lang w:eastAsia="fr-FR"/>
        </w:rPr>
        <w:t xml:space="preserve"> SNPTV</w:t>
      </w:r>
      <w:r w:rsidRPr="008C63E2">
        <w:rPr>
          <w:rFonts w:eastAsia="Times New Roman" w:cstheme="minorHAnsi"/>
          <w:lang w:eastAsia="fr-FR"/>
        </w:rPr>
        <w:t xml:space="preserve"> (new)</w:t>
      </w:r>
    </w:p>
    <w:p w14:paraId="3B5E3D3A" w14:textId="77777777" w:rsidR="00D62211" w:rsidRPr="008C63E2" w:rsidRDefault="00D62211" w:rsidP="00D62211">
      <w:pPr>
        <w:spacing w:after="0"/>
        <w:rPr>
          <w:rFonts w:eastAsia="Times New Roman" w:cstheme="minorHAnsi"/>
          <w:lang w:eastAsia="fr-FR"/>
        </w:rPr>
      </w:pPr>
      <w:r w:rsidRPr="008C63E2">
        <w:rPr>
          <w:rFonts w:eastAsia="Times New Roman" w:cstheme="minorHAnsi"/>
          <w:lang w:eastAsia="fr-FR"/>
        </w:rPr>
        <w:t>Jean Muller, Directeur Général commerce et développement JCDecaux</w:t>
      </w:r>
    </w:p>
    <w:p w14:paraId="295FAE24" w14:textId="77777777" w:rsidR="00D62211" w:rsidRPr="008C63E2" w:rsidRDefault="00D62211" w:rsidP="00D62211">
      <w:pPr>
        <w:spacing w:after="0"/>
        <w:rPr>
          <w:rFonts w:eastAsia="Times New Roman" w:cstheme="minorHAnsi"/>
          <w:lang w:eastAsia="fr-FR"/>
        </w:rPr>
      </w:pPr>
      <w:r w:rsidRPr="008C63E2">
        <w:rPr>
          <w:rFonts w:eastAsia="Times New Roman" w:cstheme="minorHAnsi"/>
          <w:lang w:eastAsia="fr-FR"/>
        </w:rPr>
        <w:t>Hélène Chartier, Directrice Générale SRI (new)</w:t>
      </w:r>
    </w:p>
    <w:p w14:paraId="56A86D46" w14:textId="77777777" w:rsidR="00D62211" w:rsidRDefault="00D62211" w:rsidP="00D62211">
      <w:pPr>
        <w:spacing w:after="0"/>
        <w:rPr>
          <w:rFonts w:eastAsia="Times New Roman" w:cstheme="minorHAnsi"/>
          <w:b/>
          <w:bCs/>
          <w:lang w:eastAsia="fr-FR"/>
        </w:rPr>
      </w:pPr>
    </w:p>
    <w:p w14:paraId="1674FA3D" w14:textId="77777777" w:rsidR="00D62211" w:rsidRPr="008C63E2" w:rsidRDefault="00D62211" w:rsidP="00D62211">
      <w:pPr>
        <w:spacing w:after="0"/>
        <w:rPr>
          <w:rFonts w:eastAsia="Times New Roman" w:cstheme="minorHAnsi"/>
          <w:lang w:eastAsia="fr-FR"/>
        </w:rPr>
      </w:pPr>
      <w:r w:rsidRPr="00303354">
        <w:rPr>
          <w:rFonts w:eastAsia="Times New Roman" w:cstheme="minorHAnsi"/>
          <w:b/>
          <w:bCs/>
          <w:lang w:eastAsia="fr-FR"/>
        </w:rPr>
        <w:t>Collège Marketing 2019</w:t>
      </w:r>
      <w:r w:rsidRPr="008C63E2">
        <w:rPr>
          <w:rFonts w:eastAsia="Times New Roman" w:cstheme="minorHAnsi"/>
          <w:b/>
          <w:bCs/>
          <w:lang w:eastAsia="fr-FR"/>
        </w:rPr>
        <w:t> :</w:t>
      </w:r>
    </w:p>
    <w:p w14:paraId="20B0A78A" w14:textId="77777777" w:rsidR="00D62211" w:rsidRPr="008C63E2" w:rsidRDefault="00D62211" w:rsidP="00D62211">
      <w:pPr>
        <w:spacing w:after="0"/>
        <w:rPr>
          <w:rFonts w:eastAsia="Times New Roman" w:cstheme="minorHAnsi"/>
          <w:lang w:eastAsia="fr-FR"/>
        </w:rPr>
      </w:pPr>
      <w:r w:rsidRPr="00303354">
        <w:rPr>
          <w:rFonts w:eastAsia="Times New Roman" w:cstheme="minorHAnsi"/>
          <w:lang w:eastAsia="fr-FR"/>
        </w:rPr>
        <w:t xml:space="preserve">Véronique </w:t>
      </w:r>
      <w:proofErr w:type="spellStart"/>
      <w:r w:rsidRPr="00303354">
        <w:rPr>
          <w:rFonts w:eastAsia="Times New Roman" w:cstheme="minorHAnsi"/>
          <w:lang w:eastAsia="fr-FR"/>
        </w:rPr>
        <w:t>Drecq</w:t>
      </w:r>
      <w:proofErr w:type="spellEnd"/>
      <w:r w:rsidRPr="00303354">
        <w:rPr>
          <w:rFonts w:eastAsia="Times New Roman" w:cstheme="minorHAnsi"/>
          <w:lang w:eastAsia="fr-FR"/>
        </w:rPr>
        <w:t xml:space="preserve">, </w:t>
      </w:r>
      <w:r w:rsidRPr="008C63E2">
        <w:rPr>
          <w:rStyle w:val="st"/>
          <w:rFonts w:cstheme="minorHAnsi"/>
        </w:rPr>
        <w:t>Program Manager LVMH Chair, professeur à l’</w:t>
      </w:r>
      <w:r w:rsidRPr="00303354">
        <w:rPr>
          <w:rFonts w:eastAsia="Times New Roman" w:cstheme="minorHAnsi"/>
          <w:lang w:eastAsia="fr-FR"/>
        </w:rPr>
        <w:t>ESSEC</w:t>
      </w:r>
    </w:p>
    <w:p w14:paraId="34182782" w14:textId="77777777" w:rsidR="00D62211" w:rsidRPr="008C63E2" w:rsidRDefault="00D62211" w:rsidP="00D62211">
      <w:pPr>
        <w:spacing w:after="0"/>
        <w:rPr>
          <w:rFonts w:cstheme="minorHAnsi"/>
        </w:rPr>
      </w:pPr>
      <w:r w:rsidRPr="008C63E2">
        <w:rPr>
          <w:rFonts w:eastAsia="Times New Roman" w:cstheme="minorHAnsi"/>
          <w:lang w:eastAsia="fr-FR"/>
        </w:rPr>
        <w:t xml:space="preserve">Pierre Volle, </w:t>
      </w:r>
      <w:r w:rsidRPr="008C63E2">
        <w:rPr>
          <w:rFonts w:cstheme="minorHAnsi"/>
          <w:color w:val="000000"/>
        </w:rPr>
        <w:t>Professeur de Marketing &amp; Customer management, Université Paris-Dauphine – Université PS - Co-Directeur du Master Marketing &amp; Stratégie, parcours Conseil et Recherche - Président honoraire de l’Association Française du Marketing</w:t>
      </w:r>
      <w:r w:rsidRPr="008C63E2">
        <w:rPr>
          <w:rFonts w:cstheme="minorHAnsi"/>
        </w:rPr>
        <w:t xml:space="preserve"> Université Dauphine</w:t>
      </w:r>
    </w:p>
    <w:p w14:paraId="1DB07FEB" w14:textId="77777777" w:rsidR="00D62211" w:rsidRPr="00D62211" w:rsidRDefault="00D62211" w:rsidP="00D62211">
      <w:pPr>
        <w:spacing w:after="0"/>
        <w:rPr>
          <w:rFonts w:eastAsia="Times New Roman" w:cstheme="minorHAnsi"/>
          <w:lang w:val="en-US" w:eastAsia="fr-FR"/>
        </w:rPr>
      </w:pPr>
      <w:r w:rsidRPr="00D62211">
        <w:rPr>
          <w:rFonts w:eastAsia="Times New Roman" w:cstheme="minorHAnsi"/>
          <w:lang w:val="en-US" w:eastAsia="fr-FR"/>
        </w:rPr>
        <w:t xml:space="preserve">Valérie </w:t>
      </w:r>
      <w:proofErr w:type="spellStart"/>
      <w:r w:rsidRPr="00D62211">
        <w:rPr>
          <w:rFonts w:eastAsia="Times New Roman" w:cstheme="minorHAnsi"/>
          <w:lang w:val="en-US" w:eastAsia="fr-FR"/>
        </w:rPr>
        <w:t>Morrisson</w:t>
      </w:r>
      <w:proofErr w:type="spellEnd"/>
      <w:r w:rsidRPr="00D62211">
        <w:rPr>
          <w:rFonts w:eastAsia="Times New Roman" w:cstheme="minorHAnsi"/>
          <w:lang w:val="en-US" w:eastAsia="fr-FR"/>
        </w:rPr>
        <w:t xml:space="preserve">, </w:t>
      </w:r>
      <w:r w:rsidRPr="00D62211">
        <w:rPr>
          <w:rFonts w:cstheme="minorHAnsi"/>
          <w:iCs/>
          <w:lang w:val="en-US"/>
        </w:rPr>
        <w:t>Managing Director</w:t>
      </w:r>
      <w:r w:rsidRPr="00D62211">
        <w:rPr>
          <w:rFonts w:cstheme="minorHAnsi"/>
          <w:lang w:val="en-US"/>
        </w:rPr>
        <w:t xml:space="preserve"> </w:t>
      </w:r>
      <w:r w:rsidRPr="00D62211">
        <w:rPr>
          <w:rFonts w:eastAsia="Times New Roman" w:cstheme="minorHAnsi"/>
          <w:lang w:val="en-US" w:eastAsia="fr-FR"/>
        </w:rPr>
        <w:t>CESP</w:t>
      </w:r>
    </w:p>
    <w:p w14:paraId="17281E1C" w14:textId="77777777" w:rsidR="00D62211" w:rsidRPr="00D62211" w:rsidRDefault="00D62211" w:rsidP="00D62211">
      <w:pPr>
        <w:spacing w:after="0"/>
        <w:rPr>
          <w:rFonts w:eastAsia="Times New Roman" w:cstheme="minorHAnsi"/>
          <w:lang w:val="en-US" w:eastAsia="fr-FR"/>
        </w:rPr>
      </w:pPr>
      <w:r w:rsidRPr="00D62211">
        <w:rPr>
          <w:rFonts w:eastAsia="Times New Roman" w:cstheme="minorHAnsi"/>
          <w:lang w:val="en-US" w:eastAsia="fr-FR"/>
        </w:rPr>
        <w:t xml:space="preserve">Benoit </w:t>
      </w:r>
      <w:proofErr w:type="spellStart"/>
      <w:r w:rsidRPr="00D62211">
        <w:rPr>
          <w:rFonts w:eastAsia="Times New Roman" w:cstheme="minorHAnsi"/>
          <w:lang w:val="en-US" w:eastAsia="fr-FR"/>
        </w:rPr>
        <w:t>Tranzer</w:t>
      </w:r>
      <w:proofErr w:type="spellEnd"/>
      <w:r w:rsidRPr="00D62211">
        <w:rPr>
          <w:rFonts w:eastAsia="Times New Roman" w:cstheme="minorHAnsi"/>
          <w:lang w:val="en-US" w:eastAsia="fr-FR"/>
        </w:rPr>
        <w:t>,</w:t>
      </w:r>
      <w:r w:rsidRPr="008C63E2">
        <w:rPr>
          <w:rFonts w:cstheme="minorHAnsi"/>
          <w:iCs/>
          <w:lang w:val="en-US"/>
        </w:rPr>
        <w:t xml:space="preserve"> Global Service Line Leader</w:t>
      </w:r>
      <w:r w:rsidRPr="008C63E2">
        <w:rPr>
          <w:rFonts w:cstheme="minorHAnsi"/>
          <w:i/>
          <w:iCs/>
          <w:lang w:val="en-US"/>
        </w:rPr>
        <w:t xml:space="preserve"> </w:t>
      </w:r>
      <w:r w:rsidRPr="008C63E2">
        <w:rPr>
          <w:rFonts w:cstheme="minorHAnsi"/>
          <w:bCs/>
          <w:lang w:val="en-US"/>
        </w:rPr>
        <w:t>Brand Health Tracking</w:t>
      </w:r>
      <w:r w:rsidRPr="00D62211">
        <w:rPr>
          <w:rFonts w:cstheme="minorHAnsi"/>
          <w:lang w:val="en-US"/>
        </w:rPr>
        <w:t xml:space="preserve"> Ipsos</w:t>
      </w:r>
    </w:p>
    <w:p w14:paraId="7917D370" w14:textId="77777777" w:rsidR="00D62211" w:rsidRPr="00D62211" w:rsidRDefault="00D62211" w:rsidP="00D62211">
      <w:pPr>
        <w:spacing w:after="0"/>
        <w:ind w:right="-709"/>
        <w:rPr>
          <w:rFonts w:cstheme="minorHAnsi"/>
          <w:lang w:val="en-US"/>
        </w:rPr>
      </w:pPr>
      <w:r w:rsidRPr="00D62211">
        <w:rPr>
          <w:rFonts w:eastAsia="Times New Roman" w:cstheme="minorHAnsi"/>
          <w:lang w:val="en-US" w:eastAsia="fr-FR"/>
        </w:rPr>
        <w:t>Anne-</w:t>
      </w:r>
      <w:proofErr w:type="spellStart"/>
      <w:r w:rsidRPr="00D62211">
        <w:rPr>
          <w:rFonts w:eastAsia="Times New Roman" w:cstheme="minorHAnsi"/>
          <w:lang w:val="en-US" w:eastAsia="fr-FR"/>
        </w:rPr>
        <w:t>Lise</w:t>
      </w:r>
      <w:proofErr w:type="spellEnd"/>
      <w:r w:rsidRPr="00D62211">
        <w:rPr>
          <w:rFonts w:eastAsia="Times New Roman" w:cstheme="minorHAnsi"/>
          <w:lang w:val="en-US" w:eastAsia="fr-FR"/>
        </w:rPr>
        <w:t xml:space="preserve"> </w:t>
      </w:r>
      <w:proofErr w:type="spellStart"/>
      <w:r w:rsidRPr="00D62211">
        <w:rPr>
          <w:rFonts w:eastAsia="Times New Roman" w:cstheme="minorHAnsi"/>
          <w:lang w:val="en-US" w:eastAsia="fr-FR"/>
        </w:rPr>
        <w:t>Toursel</w:t>
      </w:r>
      <w:proofErr w:type="spellEnd"/>
      <w:r w:rsidRPr="00D62211">
        <w:rPr>
          <w:rFonts w:eastAsia="Times New Roman" w:cstheme="minorHAnsi"/>
          <w:lang w:val="en-US" w:eastAsia="fr-FR"/>
        </w:rPr>
        <w:t xml:space="preserve">, </w:t>
      </w:r>
      <w:r w:rsidRPr="00D62211">
        <w:rPr>
          <w:rFonts w:cstheme="minorHAnsi"/>
          <w:lang w:val="en-US"/>
        </w:rPr>
        <w:t xml:space="preserve">Head of Media &amp; Creative Domains I France Insights Division </w:t>
      </w:r>
      <w:r w:rsidRPr="00D62211">
        <w:rPr>
          <w:rFonts w:eastAsia="Times New Roman" w:cstheme="minorHAnsi"/>
          <w:lang w:val="en-US" w:eastAsia="fr-FR"/>
        </w:rPr>
        <w:t>Kantar (new)</w:t>
      </w:r>
    </w:p>
    <w:p w14:paraId="22176387" w14:textId="77777777" w:rsidR="00D62211" w:rsidRPr="00D62211" w:rsidRDefault="00D62211" w:rsidP="00D62211">
      <w:pPr>
        <w:spacing w:after="0"/>
        <w:rPr>
          <w:rFonts w:eastAsia="Times New Roman" w:cstheme="minorHAnsi"/>
          <w:b/>
          <w:bCs/>
          <w:lang w:val="en-US" w:eastAsia="fr-FR"/>
        </w:rPr>
      </w:pPr>
    </w:p>
    <w:p w14:paraId="765204FC" w14:textId="77777777" w:rsidR="00D62211" w:rsidRPr="008C63E2" w:rsidRDefault="00D62211" w:rsidP="00D62211">
      <w:pPr>
        <w:spacing w:after="0"/>
        <w:rPr>
          <w:rFonts w:eastAsia="Times New Roman" w:cstheme="minorHAnsi"/>
          <w:lang w:eastAsia="fr-FR"/>
        </w:rPr>
      </w:pPr>
      <w:r w:rsidRPr="00303354">
        <w:rPr>
          <w:rFonts w:eastAsia="Times New Roman" w:cstheme="minorHAnsi"/>
          <w:b/>
          <w:bCs/>
          <w:lang w:eastAsia="fr-FR"/>
        </w:rPr>
        <w:t xml:space="preserve">Collège </w:t>
      </w:r>
      <w:r>
        <w:rPr>
          <w:rFonts w:eastAsia="Times New Roman" w:cstheme="minorHAnsi"/>
          <w:b/>
          <w:bCs/>
          <w:lang w:eastAsia="fr-FR"/>
        </w:rPr>
        <w:t>a</w:t>
      </w:r>
      <w:r w:rsidRPr="00303354">
        <w:rPr>
          <w:rFonts w:eastAsia="Times New Roman" w:cstheme="minorHAnsi"/>
          <w:b/>
          <w:bCs/>
          <w:lang w:eastAsia="fr-FR"/>
        </w:rPr>
        <w:t>nnonceurs 2019</w:t>
      </w:r>
      <w:r w:rsidRPr="008C63E2">
        <w:rPr>
          <w:rFonts w:eastAsia="Times New Roman" w:cstheme="minorHAnsi"/>
          <w:b/>
          <w:bCs/>
          <w:lang w:eastAsia="fr-FR"/>
        </w:rPr>
        <w:t> :</w:t>
      </w:r>
    </w:p>
    <w:p w14:paraId="43963AAC" w14:textId="77777777" w:rsidR="00D62211" w:rsidRPr="008C63E2" w:rsidRDefault="00D62211" w:rsidP="00D62211">
      <w:pPr>
        <w:spacing w:after="0"/>
        <w:rPr>
          <w:rFonts w:eastAsia="Times New Roman" w:cstheme="minorHAnsi"/>
          <w:lang w:eastAsia="fr-FR"/>
        </w:rPr>
      </w:pPr>
      <w:r w:rsidRPr="00303354">
        <w:rPr>
          <w:rFonts w:eastAsia="Times New Roman" w:cstheme="minorHAnsi"/>
          <w:lang w:eastAsia="fr-FR"/>
        </w:rPr>
        <w:t xml:space="preserve">Anne Donnay-Molinier, </w:t>
      </w:r>
      <w:r w:rsidRPr="008C63E2">
        <w:rPr>
          <w:rFonts w:cstheme="minorHAnsi"/>
          <w:color w:val="000000"/>
        </w:rPr>
        <w:t>Directrice Marketing</w:t>
      </w:r>
      <w:r w:rsidRPr="008C63E2">
        <w:rPr>
          <w:rFonts w:eastAsia="Times New Roman" w:cstheme="minorHAnsi"/>
          <w:lang w:eastAsia="fr-FR"/>
        </w:rPr>
        <w:t xml:space="preserve"> </w:t>
      </w:r>
      <w:r w:rsidRPr="00303354">
        <w:rPr>
          <w:rFonts w:eastAsia="Times New Roman" w:cstheme="minorHAnsi"/>
          <w:lang w:eastAsia="fr-FR"/>
        </w:rPr>
        <w:t>Lindt</w:t>
      </w:r>
      <w:r w:rsidRPr="008C63E2">
        <w:rPr>
          <w:rFonts w:eastAsia="Times New Roman" w:cstheme="minorHAnsi"/>
          <w:lang w:eastAsia="fr-FR"/>
        </w:rPr>
        <w:t xml:space="preserve"> (new)</w:t>
      </w:r>
    </w:p>
    <w:p w14:paraId="7555AD86" w14:textId="77777777" w:rsidR="00D62211" w:rsidRPr="008C63E2" w:rsidRDefault="00D62211" w:rsidP="00D62211">
      <w:pPr>
        <w:spacing w:after="0"/>
        <w:rPr>
          <w:rFonts w:eastAsia="Times New Roman" w:cstheme="minorHAnsi"/>
          <w:lang w:eastAsia="fr-FR"/>
        </w:rPr>
      </w:pPr>
      <w:r w:rsidRPr="00303354">
        <w:rPr>
          <w:rFonts w:eastAsia="Times New Roman" w:cstheme="minorHAnsi"/>
          <w:lang w:eastAsia="fr-FR"/>
        </w:rPr>
        <w:t xml:space="preserve">Sébastien IMBERT, </w:t>
      </w:r>
      <w:r w:rsidRPr="008C63E2">
        <w:rPr>
          <w:rFonts w:cstheme="minorHAnsi"/>
          <w:color w:val="000000"/>
        </w:rPr>
        <w:t>CMO</w:t>
      </w:r>
      <w:r w:rsidRPr="008C63E2">
        <w:rPr>
          <w:rFonts w:eastAsia="Times New Roman" w:cstheme="minorHAnsi"/>
          <w:lang w:eastAsia="fr-FR"/>
        </w:rPr>
        <w:t xml:space="preserve"> </w:t>
      </w:r>
      <w:r w:rsidRPr="00303354">
        <w:rPr>
          <w:rFonts w:eastAsia="Times New Roman" w:cstheme="minorHAnsi"/>
          <w:lang w:eastAsia="fr-FR"/>
        </w:rPr>
        <w:t xml:space="preserve">Microsoft </w:t>
      </w:r>
      <w:r w:rsidRPr="008C63E2">
        <w:rPr>
          <w:rFonts w:eastAsia="Times New Roman" w:cstheme="minorHAnsi"/>
          <w:lang w:eastAsia="fr-FR"/>
        </w:rPr>
        <w:t>France (new)</w:t>
      </w:r>
    </w:p>
    <w:p w14:paraId="72EEF419" w14:textId="77777777" w:rsidR="00D62211" w:rsidRPr="008C63E2" w:rsidRDefault="00D62211" w:rsidP="00D62211">
      <w:pPr>
        <w:spacing w:after="0"/>
        <w:rPr>
          <w:rFonts w:eastAsia="Times New Roman" w:cstheme="minorHAnsi"/>
          <w:lang w:eastAsia="fr-FR"/>
        </w:rPr>
      </w:pPr>
      <w:r w:rsidRPr="00303354">
        <w:rPr>
          <w:rFonts w:eastAsia="Times New Roman" w:cstheme="minorHAnsi"/>
          <w:lang w:eastAsia="fr-FR"/>
        </w:rPr>
        <w:t xml:space="preserve">Sandrine </w:t>
      </w:r>
      <w:proofErr w:type="spellStart"/>
      <w:r w:rsidRPr="00303354">
        <w:rPr>
          <w:rFonts w:eastAsia="Times New Roman" w:cstheme="minorHAnsi"/>
          <w:lang w:eastAsia="fr-FR"/>
        </w:rPr>
        <w:t>Burgat</w:t>
      </w:r>
      <w:proofErr w:type="spellEnd"/>
      <w:r w:rsidRPr="00303354">
        <w:rPr>
          <w:rFonts w:eastAsia="Times New Roman" w:cstheme="minorHAnsi"/>
          <w:lang w:eastAsia="fr-FR"/>
        </w:rPr>
        <w:t xml:space="preserve">, </w:t>
      </w:r>
      <w:r w:rsidRPr="008C63E2">
        <w:rPr>
          <w:rFonts w:cstheme="minorHAnsi"/>
          <w:color w:val="000000"/>
        </w:rPr>
        <w:t>Directrice de la Marque &amp; de la Communication</w:t>
      </w:r>
      <w:r w:rsidRPr="008C63E2">
        <w:rPr>
          <w:rFonts w:eastAsia="Times New Roman" w:cstheme="minorHAnsi"/>
          <w:lang w:eastAsia="fr-FR"/>
        </w:rPr>
        <w:t xml:space="preserve"> </w:t>
      </w:r>
      <w:r w:rsidRPr="00303354">
        <w:rPr>
          <w:rFonts w:eastAsia="Times New Roman" w:cstheme="minorHAnsi"/>
          <w:lang w:eastAsia="fr-FR"/>
        </w:rPr>
        <w:t>Système U</w:t>
      </w:r>
      <w:r w:rsidRPr="008C63E2">
        <w:rPr>
          <w:rFonts w:eastAsia="Times New Roman" w:cstheme="minorHAnsi"/>
          <w:lang w:eastAsia="fr-FR"/>
        </w:rPr>
        <w:t xml:space="preserve"> (new)</w:t>
      </w:r>
    </w:p>
    <w:p w14:paraId="54175E30" w14:textId="77777777" w:rsidR="00D62211" w:rsidRPr="008C63E2" w:rsidRDefault="00D62211" w:rsidP="00D62211">
      <w:pPr>
        <w:spacing w:after="0"/>
        <w:rPr>
          <w:rFonts w:eastAsia="Times New Roman" w:cstheme="minorHAnsi"/>
          <w:lang w:eastAsia="fr-FR"/>
        </w:rPr>
      </w:pPr>
      <w:r w:rsidRPr="00303354">
        <w:rPr>
          <w:rFonts w:eastAsia="Times New Roman" w:cstheme="minorHAnsi"/>
          <w:lang w:eastAsia="fr-FR"/>
        </w:rPr>
        <w:t xml:space="preserve">Catherine </w:t>
      </w:r>
      <w:proofErr w:type="spellStart"/>
      <w:r w:rsidRPr="00303354">
        <w:rPr>
          <w:rFonts w:eastAsia="Times New Roman" w:cstheme="minorHAnsi"/>
          <w:lang w:eastAsia="fr-FR"/>
        </w:rPr>
        <w:t>Legorgeu</w:t>
      </w:r>
      <w:proofErr w:type="spellEnd"/>
      <w:r w:rsidRPr="00303354">
        <w:rPr>
          <w:rFonts w:eastAsia="Times New Roman" w:cstheme="minorHAnsi"/>
          <w:lang w:eastAsia="fr-FR"/>
        </w:rPr>
        <w:t xml:space="preserve">, </w:t>
      </w:r>
      <w:r w:rsidRPr="008C63E2">
        <w:rPr>
          <w:rFonts w:cstheme="minorHAnsi"/>
          <w:color w:val="000000"/>
        </w:rPr>
        <w:t xml:space="preserve">Directrice Stratégie &amp; Expertise Marketing </w:t>
      </w:r>
      <w:r w:rsidRPr="00303354">
        <w:rPr>
          <w:rFonts w:eastAsia="Times New Roman" w:cstheme="minorHAnsi"/>
          <w:lang w:eastAsia="fr-FR"/>
        </w:rPr>
        <w:t>Lactalis</w:t>
      </w:r>
      <w:r w:rsidRPr="008C63E2">
        <w:rPr>
          <w:rFonts w:eastAsia="Times New Roman" w:cstheme="minorHAnsi"/>
          <w:lang w:eastAsia="fr-FR"/>
        </w:rPr>
        <w:t xml:space="preserve"> (new)</w:t>
      </w:r>
    </w:p>
    <w:p w14:paraId="1F854210" w14:textId="77777777" w:rsidR="00D62211" w:rsidRPr="008C63E2" w:rsidRDefault="00D62211" w:rsidP="00D62211">
      <w:pPr>
        <w:spacing w:after="0"/>
        <w:rPr>
          <w:rFonts w:eastAsia="Times New Roman" w:cstheme="minorHAnsi"/>
          <w:lang w:eastAsia="fr-FR"/>
        </w:rPr>
      </w:pPr>
      <w:r w:rsidRPr="00303354">
        <w:rPr>
          <w:rFonts w:eastAsia="Times New Roman" w:cstheme="minorHAnsi"/>
          <w:lang w:eastAsia="fr-FR"/>
        </w:rPr>
        <w:t xml:space="preserve">Benoit </w:t>
      </w:r>
      <w:proofErr w:type="spellStart"/>
      <w:r w:rsidRPr="00303354">
        <w:rPr>
          <w:rFonts w:eastAsia="Times New Roman" w:cstheme="minorHAnsi"/>
          <w:lang w:eastAsia="fr-FR"/>
        </w:rPr>
        <w:t>Radenne</w:t>
      </w:r>
      <w:proofErr w:type="spellEnd"/>
      <w:r w:rsidRPr="00303354">
        <w:rPr>
          <w:rFonts w:eastAsia="Times New Roman" w:cstheme="minorHAnsi"/>
          <w:lang w:eastAsia="fr-FR"/>
        </w:rPr>
        <w:t xml:space="preserve">, </w:t>
      </w:r>
      <w:r w:rsidRPr="008C63E2">
        <w:rPr>
          <w:rFonts w:cstheme="minorHAnsi"/>
          <w:color w:val="000000"/>
        </w:rPr>
        <w:t xml:space="preserve">Digital marketing </w:t>
      </w:r>
      <w:proofErr w:type="spellStart"/>
      <w:r w:rsidRPr="008C63E2">
        <w:rPr>
          <w:rFonts w:cstheme="minorHAnsi"/>
          <w:color w:val="000000"/>
        </w:rPr>
        <w:t>director</w:t>
      </w:r>
      <w:proofErr w:type="spellEnd"/>
      <w:r w:rsidRPr="008C63E2">
        <w:rPr>
          <w:rFonts w:eastAsia="Times New Roman" w:cstheme="minorHAnsi"/>
          <w:lang w:eastAsia="fr-FR"/>
        </w:rPr>
        <w:t xml:space="preserve"> </w:t>
      </w:r>
      <w:r w:rsidRPr="00303354">
        <w:rPr>
          <w:rFonts w:eastAsia="Times New Roman" w:cstheme="minorHAnsi"/>
          <w:lang w:eastAsia="fr-FR"/>
        </w:rPr>
        <w:t>Lego</w:t>
      </w:r>
      <w:r w:rsidRPr="008C63E2">
        <w:rPr>
          <w:rFonts w:eastAsia="Times New Roman" w:cstheme="minorHAnsi"/>
          <w:lang w:eastAsia="fr-FR"/>
        </w:rPr>
        <w:t xml:space="preserve"> (new)</w:t>
      </w:r>
    </w:p>
    <w:p w14:paraId="702462C1" w14:textId="77777777" w:rsidR="00D62211" w:rsidRPr="00D94B39" w:rsidRDefault="00D62211" w:rsidP="00B72980">
      <w:pPr>
        <w:pStyle w:val="Sansinterligne"/>
        <w:spacing w:before="120" w:after="120"/>
        <w:ind w:left="180"/>
        <w:contextualSpacing/>
        <w:jc w:val="both"/>
        <w:rPr>
          <w:rFonts w:cs="Calibri"/>
          <w:color w:val="000000"/>
        </w:rPr>
      </w:pPr>
    </w:p>
    <w:sectPr w:rsidR="00D62211" w:rsidRPr="00D94B39" w:rsidSect="00A54CCF">
      <w:footerReference w:type="default" r:id="rId13"/>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24417" w14:textId="77777777" w:rsidR="00645E4F" w:rsidRDefault="00645E4F" w:rsidP="00A124EA">
      <w:pPr>
        <w:spacing w:before="0" w:after="0" w:line="240" w:lineRule="auto"/>
      </w:pPr>
      <w:r>
        <w:separator/>
      </w:r>
    </w:p>
  </w:endnote>
  <w:endnote w:type="continuationSeparator" w:id="0">
    <w:p w14:paraId="54FA14A3" w14:textId="77777777" w:rsidR="00645E4F" w:rsidRDefault="00645E4F" w:rsidP="00A124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 Md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ABCCB" w14:textId="52D96FDE" w:rsidR="00D62211" w:rsidRDefault="00D62211" w:rsidP="00D62211">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C5AF4" w14:textId="77777777" w:rsidR="00645E4F" w:rsidRDefault="00645E4F" w:rsidP="00A124EA">
      <w:pPr>
        <w:spacing w:before="0" w:after="0" w:line="240" w:lineRule="auto"/>
      </w:pPr>
      <w:r>
        <w:separator/>
      </w:r>
    </w:p>
  </w:footnote>
  <w:footnote w:type="continuationSeparator" w:id="0">
    <w:p w14:paraId="44C96C69" w14:textId="77777777" w:rsidR="00645E4F" w:rsidRDefault="00645E4F" w:rsidP="00A124E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E998FC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F475115"/>
    <w:multiLevelType w:val="hybridMultilevel"/>
    <w:tmpl w:val="F16C68CC"/>
    <w:lvl w:ilvl="0" w:tplc="7B68D236">
      <w:numFmt w:val="bullet"/>
      <w:lvlText w:val="-"/>
      <w:lvlJc w:val="left"/>
      <w:pPr>
        <w:ind w:left="540" w:hanging="360"/>
      </w:pPr>
      <w:rPr>
        <w:rFonts w:ascii="Calibri" w:eastAsiaTheme="minorEastAsia" w:hAnsi="Calibri" w:cs="Calibri" w:hint="default"/>
      </w:rPr>
    </w:lvl>
    <w:lvl w:ilvl="1" w:tplc="040C0003">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 w15:restartNumberingAfterBreak="0">
    <w:nsid w:val="7044241E"/>
    <w:multiLevelType w:val="hybridMultilevel"/>
    <w:tmpl w:val="E5883EFA"/>
    <w:lvl w:ilvl="0" w:tplc="EA320D76">
      <w:numFmt w:val="bullet"/>
      <w:lvlText w:val="-"/>
      <w:lvlJc w:val="left"/>
      <w:pPr>
        <w:ind w:left="540" w:hanging="360"/>
      </w:pPr>
      <w:rPr>
        <w:rFonts w:ascii="Calibri" w:eastAsiaTheme="minorEastAsia" w:hAnsi="Calibri" w:cs="Calibri"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674"/>
    <w:rsid w:val="00042012"/>
    <w:rsid w:val="0009032C"/>
    <w:rsid w:val="00092C12"/>
    <w:rsid w:val="000958AC"/>
    <w:rsid w:val="000C696E"/>
    <w:rsid w:val="000F1394"/>
    <w:rsid w:val="000F29E6"/>
    <w:rsid w:val="000F3300"/>
    <w:rsid w:val="00100F54"/>
    <w:rsid w:val="0011552F"/>
    <w:rsid w:val="00125477"/>
    <w:rsid w:val="00136426"/>
    <w:rsid w:val="00147108"/>
    <w:rsid w:val="00150642"/>
    <w:rsid w:val="00153401"/>
    <w:rsid w:val="00163C8E"/>
    <w:rsid w:val="00171517"/>
    <w:rsid w:val="001A7FF1"/>
    <w:rsid w:val="001C4281"/>
    <w:rsid w:val="001C6B3D"/>
    <w:rsid w:val="001D126C"/>
    <w:rsid w:val="001D5BF1"/>
    <w:rsid w:val="001F693E"/>
    <w:rsid w:val="002029F2"/>
    <w:rsid w:val="0021003C"/>
    <w:rsid w:val="002423DA"/>
    <w:rsid w:val="00242981"/>
    <w:rsid w:val="00250AC4"/>
    <w:rsid w:val="00285113"/>
    <w:rsid w:val="002961B6"/>
    <w:rsid w:val="002D085D"/>
    <w:rsid w:val="00303135"/>
    <w:rsid w:val="00307E2E"/>
    <w:rsid w:val="00317F88"/>
    <w:rsid w:val="003215B7"/>
    <w:rsid w:val="00347334"/>
    <w:rsid w:val="003506BF"/>
    <w:rsid w:val="003837AC"/>
    <w:rsid w:val="003B13C4"/>
    <w:rsid w:val="003B3B73"/>
    <w:rsid w:val="003B5501"/>
    <w:rsid w:val="003C6373"/>
    <w:rsid w:val="003D1860"/>
    <w:rsid w:val="003F2164"/>
    <w:rsid w:val="003F6794"/>
    <w:rsid w:val="00422161"/>
    <w:rsid w:val="00430E55"/>
    <w:rsid w:val="004A61B7"/>
    <w:rsid w:val="004B7851"/>
    <w:rsid w:val="004C47CC"/>
    <w:rsid w:val="004D23AB"/>
    <w:rsid w:val="004D7006"/>
    <w:rsid w:val="004E7AF9"/>
    <w:rsid w:val="005030D9"/>
    <w:rsid w:val="00504CA1"/>
    <w:rsid w:val="005052A4"/>
    <w:rsid w:val="00505311"/>
    <w:rsid w:val="0051033A"/>
    <w:rsid w:val="005215B3"/>
    <w:rsid w:val="005455EB"/>
    <w:rsid w:val="00572298"/>
    <w:rsid w:val="005918A9"/>
    <w:rsid w:val="00595A49"/>
    <w:rsid w:val="00596F62"/>
    <w:rsid w:val="005A1299"/>
    <w:rsid w:val="005C4961"/>
    <w:rsid w:val="005D1A64"/>
    <w:rsid w:val="005F5BE5"/>
    <w:rsid w:val="0060497D"/>
    <w:rsid w:val="006205D8"/>
    <w:rsid w:val="00620A21"/>
    <w:rsid w:val="006260F4"/>
    <w:rsid w:val="00626B8C"/>
    <w:rsid w:val="00626C3B"/>
    <w:rsid w:val="00626F6A"/>
    <w:rsid w:val="00636BCB"/>
    <w:rsid w:val="00645E4F"/>
    <w:rsid w:val="00652F48"/>
    <w:rsid w:val="0066552E"/>
    <w:rsid w:val="00674BD8"/>
    <w:rsid w:val="00680777"/>
    <w:rsid w:val="00692017"/>
    <w:rsid w:val="006953A5"/>
    <w:rsid w:val="006C347B"/>
    <w:rsid w:val="006D2418"/>
    <w:rsid w:val="006D3603"/>
    <w:rsid w:val="006D5DF4"/>
    <w:rsid w:val="006E5F7F"/>
    <w:rsid w:val="006F0D56"/>
    <w:rsid w:val="00711991"/>
    <w:rsid w:val="00722924"/>
    <w:rsid w:val="007358BE"/>
    <w:rsid w:val="00743AE2"/>
    <w:rsid w:val="007621E3"/>
    <w:rsid w:val="007629ED"/>
    <w:rsid w:val="0079713F"/>
    <w:rsid w:val="007A30C1"/>
    <w:rsid w:val="007C24EA"/>
    <w:rsid w:val="007D0B3E"/>
    <w:rsid w:val="007D1F31"/>
    <w:rsid w:val="007E3494"/>
    <w:rsid w:val="007E3B3B"/>
    <w:rsid w:val="00812433"/>
    <w:rsid w:val="0081798C"/>
    <w:rsid w:val="00825F1C"/>
    <w:rsid w:val="00836528"/>
    <w:rsid w:val="00842394"/>
    <w:rsid w:val="008C1C1B"/>
    <w:rsid w:val="008C3E4B"/>
    <w:rsid w:val="008F0D77"/>
    <w:rsid w:val="008F4C44"/>
    <w:rsid w:val="008F5C5A"/>
    <w:rsid w:val="00911A8C"/>
    <w:rsid w:val="009714BA"/>
    <w:rsid w:val="00976E80"/>
    <w:rsid w:val="00977176"/>
    <w:rsid w:val="00981218"/>
    <w:rsid w:val="00981CA4"/>
    <w:rsid w:val="009829F2"/>
    <w:rsid w:val="00983674"/>
    <w:rsid w:val="009869FF"/>
    <w:rsid w:val="009C2D16"/>
    <w:rsid w:val="009C41FE"/>
    <w:rsid w:val="009F3A5F"/>
    <w:rsid w:val="00A061FA"/>
    <w:rsid w:val="00A07232"/>
    <w:rsid w:val="00A07584"/>
    <w:rsid w:val="00A124EA"/>
    <w:rsid w:val="00A13D75"/>
    <w:rsid w:val="00A242DA"/>
    <w:rsid w:val="00A27354"/>
    <w:rsid w:val="00A524EE"/>
    <w:rsid w:val="00A53545"/>
    <w:rsid w:val="00A54CCF"/>
    <w:rsid w:val="00A70C68"/>
    <w:rsid w:val="00A86205"/>
    <w:rsid w:val="00A92EB6"/>
    <w:rsid w:val="00A938D5"/>
    <w:rsid w:val="00AA4FAE"/>
    <w:rsid w:val="00AB3F3F"/>
    <w:rsid w:val="00AB401E"/>
    <w:rsid w:val="00AC5F5F"/>
    <w:rsid w:val="00AC60C3"/>
    <w:rsid w:val="00AC6C5B"/>
    <w:rsid w:val="00AD422B"/>
    <w:rsid w:val="00AD671A"/>
    <w:rsid w:val="00B053F0"/>
    <w:rsid w:val="00B1549F"/>
    <w:rsid w:val="00B1744A"/>
    <w:rsid w:val="00B260A6"/>
    <w:rsid w:val="00B34979"/>
    <w:rsid w:val="00B53DF5"/>
    <w:rsid w:val="00B62635"/>
    <w:rsid w:val="00B64164"/>
    <w:rsid w:val="00B67E02"/>
    <w:rsid w:val="00B7141C"/>
    <w:rsid w:val="00B72980"/>
    <w:rsid w:val="00B72A7B"/>
    <w:rsid w:val="00B733E7"/>
    <w:rsid w:val="00B93189"/>
    <w:rsid w:val="00BA0235"/>
    <w:rsid w:val="00BA3960"/>
    <w:rsid w:val="00BA6294"/>
    <w:rsid w:val="00BC0CE6"/>
    <w:rsid w:val="00BC2FC7"/>
    <w:rsid w:val="00BF289F"/>
    <w:rsid w:val="00C628C8"/>
    <w:rsid w:val="00C64F6B"/>
    <w:rsid w:val="00C81BCB"/>
    <w:rsid w:val="00C84BEE"/>
    <w:rsid w:val="00C90A23"/>
    <w:rsid w:val="00C9531C"/>
    <w:rsid w:val="00D14543"/>
    <w:rsid w:val="00D319D2"/>
    <w:rsid w:val="00D31AD5"/>
    <w:rsid w:val="00D32C65"/>
    <w:rsid w:val="00D3391E"/>
    <w:rsid w:val="00D33E17"/>
    <w:rsid w:val="00D4727E"/>
    <w:rsid w:val="00D5234D"/>
    <w:rsid w:val="00D55B41"/>
    <w:rsid w:val="00D55B59"/>
    <w:rsid w:val="00D62211"/>
    <w:rsid w:val="00D94B39"/>
    <w:rsid w:val="00D972C1"/>
    <w:rsid w:val="00DB2ABD"/>
    <w:rsid w:val="00DB2FB5"/>
    <w:rsid w:val="00DE100C"/>
    <w:rsid w:val="00DE5D93"/>
    <w:rsid w:val="00E139BC"/>
    <w:rsid w:val="00E245E9"/>
    <w:rsid w:val="00E409E2"/>
    <w:rsid w:val="00E40EF9"/>
    <w:rsid w:val="00E452FD"/>
    <w:rsid w:val="00E55A3F"/>
    <w:rsid w:val="00E61CC4"/>
    <w:rsid w:val="00E62A58"/>
    <w:rsid w:val="00E635CE"/>
    <w:rsid w:val="00E6784E"/>
    <w:rsid w:val="00E71B77"/>
    <w:rsid w:val="00E753F5"/>
    <w:rsid w:val="00EA4C4A"/>
    <w:rsid w:val="00EB0478"/>
    <w:rsid w:val="00EC21A1"/>
    <w:rsid w:val="00ED43C3"/>
    <w:rsid w:val="00ED6993"/>
    <w:rsid w:val="00ED77D6"/>
    <w:rsid w:val="00F00615"/>
    <w:rsid w:val="00F06E55"/>
    <w:rsid w:val="00F100B9"/>
    <w:rsid w:val="00F10222"/>
    <w:rsid w:val="00F30D58"/>
    <w:rsid w:val="00F42F1D"/>
    <w:rsid w:val="00F61A0A"/>
    <w:rsid w:val="00F95052"/>
    <w:rsid w:val="00FE46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5E9FF"/>
  <w15:chartTrackingRefBased/>
  <w15:docId w15:val="{B2428255-C868-4F30-AC25-CB7C3B8E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7D"/>
  </w:style>
  <w:style w:type="paragraph" w:styleId="Titre1">
    <w:name w:val="heading 1"/>
    <w:basedOn w:val="Normal"/>
    <w:next w:val="Normal"/>
    <w:link w:val="Titre1Car"/>
    <w:uiPriority w:val="9"/>
    <w:qFormat/>
    <w:rsid w:val="0060497D"/>
    <w:pPr>
      <w:pBdr>
        <w:top w:val="single" w:sz="24" w:space="0" w:color="9E8E5C" w:themeColor="accent1"/>
        <w:left w:val="single" w:sz="24" w:space="0" w:color="9E8E5C" w:themeColor="accent1"/>
        <w:bottom w:val="single" w:sz="24" w:space="0" w:color="9E8E5C" w:themeColor="accent1"/>
        <w:right w:val="single" w:sz="24" w:space="0" w:color="9E8E5C" w:themeColor="accent1"/>
      </w:pBdr>
      <w:shd w:val="clear" w:color="auto" w:fill="9E8E5C"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60497D"/>
    <w:pPr>
      <w:pBdr>
        <w:top w:val="single" w:sz="24" w:space="0" w:color="ECE8DE" w:themeColor="accent1" w:themeTint="33"/>
        <w:left w:val="single" w:sz="24" w:space="0" w:color="ECE8DE" w:themeColor="accent1" w:themeTint="33"/>
        <w:bottom w:val="single" w:sz="24" w:space="0" w:color="ECE8DE" w:themeColor="accent1" w:themeTint="33"/>
        <w:right w:val="single" w:sz="24" w:space="0" w:color="ECE8DE" w:themeColor="accent1" w:themeTint="33"/>
      </w:pBdr>
      <w:shd w:val="clear" w:color="auto" w:fill="ECE8DE"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60497D"/>
    <w:pPr>
      <w:pBdr>
        <w:top w:val="single" w:sz="6" w:space="2" w:color="9E8E5C" w:themeColor="accent1"/>
      </w:pBdr>
      <w:spacing w:before="300" w:after="0"/>
      <w:outlineLvl w:val="2"/>
    </w:pPr>
    <w:rPr>
      <w:caps/>
      <w:color w:val="4E462D" w:themeColor="accent1" w:themeShade="7F"/>
      <w:spacing w:val="15"/>
    </w:rPr>
  </w:style>
  <w:style w:type="paragraph" w:styleId="Titre4">
    <w:name w:val="heading 4"/>
    <w:basedOn w:val="Normal"/>
    <w:next w:val="Normal"/>
    <w:link w:val="Titre4Car"/>
    <w:uiPriority w:val="9"/>
    <w:semiHidden/>
    <w:unhideWhenUsed/>
    <w:qFormat/>
    <w:rsid w:val="0060497D"/>
    <w:pPr>
      <w:pBdr>
        <w:top w:val="dotted" w:sz="6" w:space="2" w:color="9E8E5C" w:themeColor="accent1"/>
      </w:pBdr>
      <w:spacing w:before="200" w:after="0"/>
      <w:outlineLvl w:val="3"/>
    </w:pPr>
    <w:rPr>
      <w:caps/>
      <w:color w:val="766A45" w:themeColor="accent1" w:themeShade="BF"/>
      <w:spacing w:val="10"/>
    </w:rPr>
  </w:style>
  <w:style w:type="paragraph" w:styleId="Titre5">
    <w:name w:val="heading 5"/>
    <w:basedOn w:val="Normal"/>
    <w:next w:val="Normal"/>
    <w:link w:val="Titre5Car"/>
    <w:uiPriority w:val="9"/>
    <w:semiHidden/>
    <w:unhideWhenUsed/>
    <w:qFormat/>
    <w:rsid w:val="0060497D"/>
    <w:pPr>
      <w:pBdr>
        <w:bottom w:val="single" w:sz="6" w:space="1" w:color="9E8E5C" w:themeColor="accent1"/>
      </w:pBdr>
      <w:spacing w:before="200" w:after="0"/>
      <w:outlineLvl w:val="4"/>
    </w:pPr>
    <w:rPr>
      <w:caps/>
      <w:color w:val="766A45" w:themeColor="accent1" w:themeShade="BF"/>
      <w:spacing w:val="10"/>
    </w:rPr>
  </w:style>
  <w:style w:type="paragraph" w:styleId="Titre6">
    <w:name w:val="heading 6"/>
    <w:basedOn w:val="Normal"/>
    <w:next w:val="Normal"/>
    <w:link w:val="Titre6Car"/>
    <w:uiPriority w:val="9"/>
    <w:semiHidden/>
    <w:unhideWhenUsed/>
    <w:qFormat/>
    <w:rsid w:val="0060497D"/>
    <w:pPr>
      <w:pBdr>
        <w:bottom w:val="dotted" w:sz="6" w:space="1" w:color="9E8E5C" w:themeColor="accent1"/>
      </w:pBdr>
      <w:spacing w:before="200" w:after="0"/>
      <w:outlineLvl w:val="5"/>
    </w:pPr>
    <w:rPr>
      <w:caps/>
      <w:color w:val="766A45" w:themeColor="accent1" w:themeShade="BF"/>
      <w:spacing w:val="10"/>
    </w:rPr>
  </w:style>
  <w:style w:type="paragraph" w:styleId="Titre7">
    <w:name w:val="heading 7"/>
    <w:basedOn w:val="Normal"/>
    <w:next w:val="Normal"/>
    <w:link w:val="Titre7Car"/>
    <w:uiPriority w:val="9"/>
    <w:semiHidden/>
    <w:unhideWhenUsed/>
    <w:qFormat/>
    <w:rsid w:val="0060497D"/>
    <w:pPr>
      <w:spacing w:before="200" w:after="0"/>
      <w:outlineLvl w:val="6"/>
    </w:pPr>
    <w:rPr>
      <w:caps/>
      <w:color w:val="766A45" w:themeColor="accent1" w:themeShade="BF"/>
      <w:spacing w:val="10"/>
    </w:rPr>
  </w:style>
  <w:style w:type="paragraph" w:styleId="Titre8">
    <w:name w:val="heading 8"/>
    <w:basedOn w:val="Normal"/>
    <w:next w:val="Normal"/>
    <w:link w:val="Titre8Car"/>
    <w:uiPriority w:val="9"/>
    <w:semiHidden/>
    <w:unhideWhenUsed/>
    <w:qFormat/>
    <w:rsid w:val="0060497D"/>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60497D"/>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rsid w:val="001A7FF1"/>
    <w:rPr>
      <w:rFonts w:ascii="AvantGarde Md BT" w:hAnsi="AvantGarde Md BT"/>
    </w:rPr>
  </w:style>
  <w:style w:type="character" w:customStyle="1" w:styleId="Titre1Car">
    <w:name w:val="Titre 1 Car"/>
    <w:basedOn w:val="Policepardfaut"/>
    <w:link w:val="Titre1"/>
    <w:uiPriority w:val="9"/>
    <w:rsid w:val="0060497D"/>
    <w:rPr>
      <w:caps/>
      <w:color w:val="FFFFFF" w:themeColor="background1"/>
      <w:spacing w:val="15"/>
      <w:sz w:val="22"/>
      <w:szCs w:val="22"/>
      <w:shd w:val="clear" w:color="auto" w:fill="9E8E5C" w:themeFill="accent1"/>
    </w:rPr>
  </w:style>
  <w:style w:type="character" w:customStyle="1" w:styleId="Style1Car">
    <w:name w:val="Style1 Car"/>
    <w:basedOn w:val="Policepardfaut"/>
    <w:link w:val="Style1"/>
    <w:rsid w:val="001A7FF1"/>
    <w:rPr>
      <w:rFonts w:ascii="AvantGarde Md BT" w:hAnsi="AvantGarde Md BT"/>
    </w:rPr>
  </w:style>
  <w:style w:type="character" w:customStyle="1" w:styleId="Titre2Car">
    <w:name w:val="Titre 2 Car"/>
    <w:basedOn w:val="Policepardfaut"/>
    <w:link w:val="Titre2"/>
    <w:uiPriority w:val="9"/>
    <w:semiHidden/>
    <w:rsid w:val="0060497D"/>
    <w:rPr>
      <w:caps/>
      <w:spacing w:val="15"/>
      <w:shd w:val="clear" w:color="auto" w:fill="ECE8DE" w:themeFill="accent1" w:themeFillTint="33"/>
    </w:rPr>
  </w:style>
  <w:style w:type="character" w:customStyle="1" w:styleId="Titre3Car">
    <w:name w:val="Titre 3 Car"/>
    <w:basedOn w:val="Policepardfaut"/>
    <w:link w:val="Titre3"/>
    <w:uiPriority w:val="9"/>
    <w:semiHidden/>
    <w:rsid w:val="0060497D"/>
    <w:rPr>
      <w:caps/>
      <w:color w:val="4E462D" w:themeColor="accent1" w:themeShade="7F"/>
      <w:spacing w:val="15"/>
    </w:rPr>
  </w:style>
  <w:style w:type="character" w:customStyle="1" w:styleId="Titre4Car">
    <w:name w:val="Titre 4 Car"/>
    <w:basedOn w:val="Policepardfaut"/>
    <w:link w:val="Titre4"/>
    <w:uiPriority w:val="9"/>
    <w:semiHidden/>
    <w:rsid w:val="0060497D"/>
    <w:rPr>
      <w:caps/>
      <w:color w:val="766A45" w:themeColor="accent1" w:themeShade="BF"/>
      <w:spacing w:val="10"/>
    </w:rPr>
  </w:style>
  <w:style w:type="character" w:customStyle="1" w:styleId="Titre5Car">
    <w:name w:val="Titre 5 Car"/>
    <w:basedOn w:val="Policepardfaut"/>
    <w:link w:val="Titre5"/>
    <w:uiPriority w:val="9"/>
    <w:semiHidden/>
    <w:rsid w:val="0060497D"/>
    <w:rPr>
      <w:caps/>
      <w:color w:val="766A45" w:themeColor="accent1" w:themeShade="BF"/>
      <w:spacing w:val="10"/>
    </w:rPr>
  </w:style>
  <w:style w:type="character" w:customStyle="1" w:styleId="Titre6Car">
    <w:name w:val="Titre 6 Car"/>
    <w:basedOn w:val="Policepardfaut"/>
    <w:link w:val="Titre6"/>
    <w:uiPriority w:val="9"/>
    <w:semiHidden/>
    <w:rsid w:val="0060497D"/>
    <w:rPr>
      <w:caps/>
      <w:color w:val="766A45" w:themeColor="accent1" w:themeShade="BF"/>
      <w:spacing w:val="10"/>
    </w:rPr>
  </w:style>
  <w:style w:type="character" w:customStyle="1" w:styleId="Titre7Car">
    <w:name w:val="Titre 7 Car"/>
    <w:basedOn w:val="Policepardfaut"/>
    <w:link w:val="Titre7"/>
    <w:uiPriority w:val="9"/>
    <w:semiHidden/>
    <w:rsid w:val="0060497D"/>
    <w:rPr>
      <w:caps/>
      <w:color w:val="766A45" w:themeColor="accent1" w:themeShade="BF"/>
      <w:spacing w:val="10"/>
    </w:rPr>
  </w:style>
  <w:style w:type="character" w:customStyle="1" w:styleId="Titre8Car">
    <w:name w:val="Titre 8 Car"/>
    <w:basedOn w:val="Policepardfaut"/>
    <w:link w:val="Titre8"/>
    <w:uiPriority w:val="9"/>
    <w:semiHidden/>
    <w:rsid w:val="0060497D"/>
    <w:rPr>
      <w:caps/>
      <w:spacing w:val="10"/>
      <w:sz w:val="18"/>
      <w:szCs w:val="18"/>
    </w:rPr>
  </w:style>
  <w:style w:type="character" w:customStyle="1" w:styleId="Titre9Car">
    <w:name w:val="Titre 9 Car"/>
    <w:basedOn w:val="Policepardfaut"/>
    <w:link w:val="Titre9"/>
    <w:uiPriority w:val="9"/>
    <w:semiHidden/>
    <w:rsid w:val="0060497D"/>
    <w:rPr>
      <w:i/>
      <w:iCs/>
      <w:caps/>
      <w:spacing w:val="10"/>
      <w:sz w:val="18"/>
      <w:szCs w:val="18"/>
    </w:rPr>
  </w:style>
  <w:style w:type="paragraph" w:styleId="Lgende">
    <w:name w:val="caption"/>
    <w:basedOn w:val="Normal"/>
    <w:next w:val="Normal"/>
    <w:uiPriority w:val="35"/>
    <w:semiHidden/>
    <w:unhideWhenUsed/>
    <w:qFormat/>
    <w:rsid w:val="0060497D"/>
    <w:rPr>
      <w:b/>
      <w:bCs/>
      <w:color w:val="766A45" w:themeColor="accent1" w:themeShade="BF"/>
      <w:sz w:val="16"/>
      <w:szCs w:val="16"/>
    </w:rPr>
  </w:style>
  <w:style w:type="paragraph" w:styleId="Titre">
    <w:name w:val="Title"/>
    <w:basedOn w:val="Normal"/>
    <w:next w:val="Normal"/>
    <w:link w:val="TitreCar"/>
    <w:uiPriority w:val="10"/>
    <w:qFormat/>
    <w:rsid w:val="0060497D"/>
    <w:pPr>
      <w:spacing w:before="0" w:after="0"/>
    </w:pPr>
    <w:rPr>
      <w:rFonts w:asciiTheme="majorHAnsi" w:eastAsiaTheme="majorEastAsia" w:hAnsiTheme="majorHAnsi" w:cstheme="majorBidi"/>
      <w:caps/>
      <w:color w:val="9E8E5C" w:themeColor="accent1"/>
      <w:spacing w:val="10"/>
      <w:sz w:val="52"/>
      <w:szCs w:val="52"/>
    </w:rPr>
  </w:style>
  <w:style w:type="character" w:customStyle="1" w:styleId="TitreCar">
    <w:name w:val="Titre Car"/>
    <w:basedOn w:val="Policepardfaut"/>
    <w:link w:val="Titre"/>
    <w:uiPriority w:val="10"/>
    <w:rsid w:val="0060497D"/>
    <w:rPr>
      <w:rFonts w:asciiTheme="majorHAnsi" w:eastAsiaTheme="majorEastAsia" w:hAnsiTheme="majorHAnsi" w:cstheme="majorBidi"/>
      <w:caps/>
      <w:color w:val="9E8E5C" w:themeColor="accent1"/>
      <w:spacing w:val="10"/>
      <w:sz w:val="52"/>
      <w:szCs w:val="52"/>
    </w:rPr>
  </w:style>
  <w:style w:type="paragraph" w:styleId="Sous-titre">
    <w:name w:val="Subtitle"/>
    <w:basedOn w:val="Normal"/>
    <w:next w:val="Normal"/>
    <w:link w:val="Sous-titreCar"/>
    <w:uiPriority w:val="11"/>
    <w:qFormat/>
    <w:rsid w:val="0060497D"/>
    <w:pPr>
      <w:spacing w:before="0" w:after="500" w:line="240" w:lineRule="auto"/>
    </w:pPr>
    <w:rPr>
      <w:caps/>
      <w:color w:val="E0DDD1" w:themeColor="text1" w:themeTint="A6"/>
      <w:spacing w:val="10"/>
      <w:sz w:val="21"/>
      <w:szCs w:val="21"/>
    </w:rPr>
  </w:style>
  <w:style w:type="character" w:customStyle="1" w:styleId="Sous-titreCar">
    <w:name w:val="Sous-titre Car"/>
    <w:basedOn w:val="Policepardfaut"/>
    <w:link w:val="Sous-titre"/>
    <w:uiPriority w:val="11"/>
    <w:rsid w:val="0060497D"/>
    <w:rPr>
      <w:caps/>
      <w:color w:val="E0DDD1" w:themeColor="text1" w:themeTint="A6"/>
      <w:spacing w:val="10"/>
      <w:sz w:val="21"/>
      <w:szCs w:val="21"/>
    </w:rPr>
  </w:style>
  <w:style w:type="character" w:styleId="lev">
    <w:name w:val="Strong"/>
    <w:uiPriority w:val="22"/>
    <w:qFormat/>
    <w:rsid w:val="0060497D"/>
    <w:rPr>
      <w:b/>
      <w:bCs/>
    </w:rPr>
  </w:style>
  <w:style w:type="character" w:styleId="Accentuation">
    <w:name w:val="Emphasis"/>
    <w:uiPriority w:val="20"/>
    <w:qFormat/>
    <w:rsid w:val="0060497D"/>
    <w:rPr>
      <w:caps/>
      <w:color w:val="4E462D" w:themeColor="accent1" w:themeShade="7F"/>
      <w:spacing w:val="5"/>
    </w:rPr>
  </w:style>
  <w:style w:type="paragraph" w:styleId="Sansinterligne">
    <w:name w:val="No Spacing"/>
    <w:qFormat/>
    <w:rsid w:val="0060497D"/>
    <w:pPr>
      <w:spacing w:after="0" w:line="240" w:lineRule="auto"/>
    </w:pPr>
  </w:style>
  <w:style w:type="paragraph" w:styleId="Citation">
    <w:name w:val="Quote"/>
    <w:basedOn w:val="Normal"/>
    <w:next w:val="Normal"/>
    <w:link w:val="CitationCar"/>
    <w:uiPriority w:val="29"/>
    <w:qFormat/>
    <w:rsid w:val="0060497D"/>
    <w:rPr>
      <w:i/>
      <w:iCs/>
      <w:sz w:val="24"/>
      <w:szCs w:val="24"/>
    </w:rPr>
  </w:style>
  <w:style w:type="character" w:customStyle="1" w:styleId="CitationCar">
    <w:name w:val="Citation Car"/>
    <w:basedOn w:val="Policepardfaut"/>
    <w:link w:val="Citation"/>
    <w:uiPriority w:val="29"/>
    <w:rsid w:val="0060497D"/>
    <w:rPr>
      <w:i/>
      <w:iCs/>
      <w:sz w:val="24"/>
      <w:szCs w:val="24"/>
    </w:rPr>
  </w:style>
  <w:style w:type="paragraph" w:styleId="Citationintense">
    <w:name w:val="Intense Quote"/>
    <w:basedOn w:val="Normal"/>
    <w:next w:val="Normal"/>
    <w:link w:val="CitationintenseCar"/>
    <w:uiPriority w:val="30"/>
    <w:qFormat/>
    <w:rsid w:val="0060497D"/>
    <w:pPr>
      <w:spacing w:before="240" w:after="240" w:line="240" w:lineRule="auto"/>
      <w:ind w:left="1080" w:right="1080"/>
      <w:jc w:val="center"/>
    </w:pPr>
    <w:rPr>
      <w:color w:val="9E8E5C" w:themeColor="accent1"/>
      <w:sz w:val="24"/>
      <w:szCs w:val="24"/>
    </w:rPr>
  </w:style>
  <w:style w:type="character" w:customStyle="1" w:styleId="CitationintenseCar">
    <w:name w:val="Citation intense Car"/>
    <w:basedOn w:val="Policepardfaut"/>
    <w:link w:val="Citationintense"/>
    <w:uiPriority w:val="30"/>
    <w:rsid w:val="0060497D"/>
    <w:rPr>
      <w:color w:val="9E8E5C" w:themeColor="accent1"/>
      <w:sz w:val="24"/>
      <w:szCs w:val="24"/>
    </w:rPr>
  </w:style>
  <w:style w:type="character" w:styleId="Accentuationlgre">
    <w:name w:val="Subtle Emphasis"/>
    <w:uiPriority w:val="19"/>
    <w:qFormat/>
    <w:rsid w:val="0060497D"/>
    <w:rPr>
      <w:i/>
      <w:iCs/>
      <w:color w:val="4E462D" w:themeColor="accent1" w:themeShade="7F"/>
    </w:rPr>
  </w:style>
  <w:style w:type="character" w:styleId="Accentuationintense">
    <w:name w:val="Intense Emphasis"/>
    <w:uiPriority w:val="21"/>
    <w:qFormat/>
    <w:rsid w:val="0060497D"/>
    <w:rPr>
      <w:b/>
      <w:bCs/>
      <w:caps/>
      <w:color w:val="4E462D" w:themeColor="accent1" w:themeShade="7F"/>
      <w:spacing w:val="10"/>
    </w:rPr>
  </w:style>
  <w:style w:type="character" w:styleId="Rfrencelgre">
    <w:name w:val="Subtle Reference"/>
    <w:uiPriority w:val="31"/>
    <w:qFormat/>
    <w:rsid w:val="0060497D"/>
    <w:rPr>
      <w:b/>
      <w:bCs/>
      <w:color w:val="9E8E5C" w:themeColor="accent1"/>
    </w:rPr>
  </w:style>
  <w:style w:type="character" w:styleId="Rfrenceintense">
    <w:name w:val="Intense Reference"/>
    <w:uiPriority w:val="32"/>
    <w:qFormat/>
    <w:rsid w:val="0060497D"/>
    <w:rPr>
      <w:b/>
      <w:bCs/>
      <w:i/>
      <w:iCs/>
      <w:caps/>
      <w:color w:val="9E8E5C" w:themeColor="accent1"/>
    </w:rPr>
  </w:style>
  <w:style w:type="character" w:styleId="Titredulivre">
    <w:name w:val="Book Title"/>
    <w:uiPriority w:val="33"/>
    <w:qFormat/>
    <w:rsid w:val="0060497D"/>
    <w:rPr>
      <w:b/>
      <w:bCs/>
      <w:i/>
      <w:iCs/>
      <w:spacing w:val="0"/>
    </w:rPr>
  </w:style>
  <w:style w:type="paragraph" w:styleId="En-ttedetabledesmatires">
    <w:name w:val="TOC Heading"/>
    <w:basedOn w:val="Titre1"/>
    <w:next w:val="Normal"/>
    <w:uiPriority w:val="39"/>
    <w:semiHidden/>
    <w:unhideWhenUsed/>
    <w:qFormat/>
    <w:rsid w:val="0060497D"/>
    <w:pPr>
      <w:outlineLvl w:val="9"/>
    </w:pPr>
  </w:style>
  <w:style w:type="paragraph" w:styleId="Textedebulles">
    <w:name w:val="Balloon Text"/>
    <w:basedOn w:val="Normal"/>
    <w:link w:val="TextedebullesCar"/>
    <w:uiPriority w:val="99"/>
    <w:semiHidden/>
    <w:unhideWhenUsed/>
    <w:rsid w:val="00E409E2"/>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09E2"/>
    <w:rPr>
      <w:rFonts w:ascii="Segoe UI" w:hAnsi="Segoe UI" w:cs="Segoe UI"/>
      <w:sz w:val="18"/>
      <w:szCs w:val="18"/>
    </w:rPr>
  </w:style>
  <w:style w:type="character" w:styleId="Lienhypertexte">
    <w:name w:val="Hyperlink"/>
    <w:unhideWhenUsed/>
    <w:rsid w:val="00F10222"/>
    <w:rPr>
      <w:color w:val="0000FF"/>
      <w:u w:val="single"/>
    </w:rPr>
  </w:style>
  <w:style w:type="paragraph" w:styleId="En-tte">
    <w:name w:val="header"/>
    <w:basedOn w:val="Normal"/>
    <w:link w:val="En-tteCar"/>
    <w:uiPriority w:val="99"/>
    <w:unhideWhenUsed/>
    <w:rsid w:val="00A124EA"/>
    <w:pPr>
      <w:tabs>
        <w:tab w:val="center" w:pos="4536"/>
        <w:tab w:val="right" w:pos="9072"/>
      </w:tabs>
      <w:spacing w:before="0" w:after="0" w:line="240" w:lineRule="auto"/>
    </w:pPr>
  </w:style>
  <w:style w:type="character" w:customStyle="1" w:styleId="En-tteCar">
    <w:name w:val="En-tête Car"/>
    <w:basedOn w:val="Policepardfaut"/>
    <w:link w:val="En-tte"/>
    <w:uiPriority w:val="99"/>
    <w:rsid w:val="00A124EA"/>
  </w:style>
  <w:style w:type="paragraph" w:styleId="Pieddepage">
    <w:name w:val="footer"/>
    <w:basedOn w:val="Normal"/>
    <w:link w:val="PieddepageCar"/>
    <w:uiPriority w:val="99"/>
    <w:unhideWhenUsed/>
    <w:rsid w:val="00A124EA"/>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124EA"/>
  </w:style>
  <w:style w:type="paragraph" w:styleId="Paragraphedeliste">
    <w:name w:val="List Paragraph"/>
    <w:basedOn w:val="Normal"/>
    <w:uiPriority w:val="34"/>
    <w:qFormat/>
    <w:rsid w:val="00D33E17"/>
    <w:pPr>
      <w:ind w:left="720"/>
      <w:contextualSpacing/>
    </w:pPr>
  </w:style>
  <w:style w:type="character" w:styleId="Mentionnonrsolue">
    <w:name w:val="Unresolved Mention"/>
    <w:basedOn w:val="Policepardfaut"/>
    <w:uiPriority w:val="99"/>
    <w:semiHidden/>
    <w:unhideWhenUsed/>
    <w:rsid w:val="00B260A6"/>
    <w:rPr>
      <w:color w:val="808080"/>
      <w:shd w:val="clear" w:color="auto" w:fill="E6E6E6"/>
    </w:rPr>
  </w:style>
  <w:style w:type="paragraph" w:styleId="Commentaire">
    <w:name w:val="annotation text"/>
    <w:basedOn w:val="Normal"/>
    <w:link w:val="CommentaireCar"/>
    <w:uiPriority w:val="99"/>
    <w:semiHidden/>
    <w:unhideWhenUsed/>
    <w:rsid w:val="00B1744A"/>
    <w:pPr>
      <w:spacing w:before="0" w:after="0" w:line="240" w:lineRule="auto"/>
    </w:pPr>
    <w:rPr>
      <w:rFonts w:eastAsiaTheme="minorHAnsi"/>
    </w:rPr>
  </w:style>
  <w:style w:type="character" w:customStyle="1" w:styleId="CommentaireCar">
    <w:name w:val="Commentaire Car"/>
    <w:basedOn w:val="Policepardfaut"/>
    <w:link w:val="Commentaire"/>
    <w:uiPriority w:val="99"/>
    <w:semiHidden/>
    <w:rsid w:val="00B1744A"/>
    <w:rPr>
      <w:rFonts w:eastAsiaTheme="minorHAnsi"/>
    </w:rPr>
  </w:style>
  <w:style w:type="character" w:styleId="Marquedecommentaire">
    <w:name w:val="annotation reference"/>
    <w:basedOn w:val="Policepardfaut"/>
    <w:uiPriority w:val="99"/>
    <w:semiHidden/>
    <w:unhideWhenUsed/>
    <w:rsid w:val="00B1744A"/>
    <w:rPr>
      <w:sz w:val="16"/>
      <w:szCs w:val="16"/>
    </w:rPr>
  </w:style>
  <w:style w:type="paragraph" w:customStyle="1" w:styleId="Default">
    <w:name w:val="Default"/>
    <w:rsid w:val="007358BE"/>
    <w:pPr>
      <w:autoSpaceDE w:val="0"/>
      <w:autoSpaceDN w:val="0"/>
      <w:adjustRightInd w:val="0"/>
      <w:spacing w:before="0" w:after="0" w:line="240" w:lineRule="auto"/>
    </w:pPr>
    <w:rPr>
      <w:rFonts w:ascii="Calibri" w:hAnsi="Calibri" w:cs="Calibri"/>
      <w:color w:val="000000"/>
      <w:sz w:val="24"/>
      <w:szCs w:val="24"/>
    </w:rPr>
  </w:style>
  <w:style w:type="paragraph" w:styleId="Corpsdetexte">
    <w:name w:val="Body Text"/>
    <w:basedOn w:val="Normal"/>
    <w:link w:val="CorpsdetexteCar"/>
    <w:uiPriority w:val="1"/>
    <w:qFormat/>
    <w:rsid w:val="008F4C44"/>
    <w:pPr>
      <w:widowControl w:val="0"/>
      <w:autoSpaceDE w:val="0"/>
      <w:autoSpaceDN w:val="0"/>
      <w:spacing w:before="0" w:after="0" w:line="240" w:lineRule="auto"/>
    </w:pPr>
    <w:rPr>
      <w:rFonts w:ascii="Trebuchet MS" w:eastAsia="Trebuchet MS" w:hAnsi="Trebuchet MS" w:cs="Trebuchet MS"/>
      <w:b/>
      <w:noProof/>
      <w:sz w:val="28"/>
      <w:szCs w:val="28"/>
      <w:lang w:eastAsia="fr-FR"/>
    </w:rPr>
  </w:style>
  <w:style w:type="character" w:customStyle="1" w:styleId="CorpsdetexteCar">
    <w:name w:val="Corps de texte Car"/>
    <w:basedOn w:val="Policepardfaut"/>
    <w:link w:val="Corpsdetexte"/>
    <w:uiPriority w:val="1"/>
    <w:rsid w:val="008F4C44"/>
    <w:rPr>
      <w:rFonts w:ascii="Trebuchet MS" w:eastAsia="Trebuchet MS" w:hAnsi="Trebuchet MS" w:cs="Trebuchet MS"/>
      <w:b/>
      <w:noProof/>
      <w:sz w:val="28"/>
      <w:szCs w:val="28"/>
      <w:lang w:eastAsia="fr-FR"/>
    </w:rPr>
  </w:style>
  <w:style w:type="paragraph" w:styleId="Objetducommentaire">
    <w:name w:val="annotation subject"/>
    <w:basedOn w:val="Commentaire"/>
    <w:next w:val="Commentaire"/>
    <w:link w:val="ObjetducommentaireCar"/>
    <w:uiPriority w:val="99"/>
    <w:semiHidden/>
    <w:unhideWhenUsed/>
    <w:rsid w:val="00F95052"/>
    <w:pPr>
      <w:spacing w:before="100" w:after="200"/>
    </w:pPr>
    <w:rPr>
      <w:rFonts w:eastAsiaTheme="minorEastAsia"/>
      <w:b/>
      <w:bCs/>
    </w:rPr>
  </w:style>
  <w:style w:type="character" w:customStyle="1" w:styleId="ObjetducommentaireCar">
    <w:name w:val="Objet du commentaire Car"/>
    <w:basedOn w:val="CommentaireCar"/>
    <w:link w:val="Objetducommentaire"/>
    <w:uiPriority w:val="99"/>
    <w:semiHidden/>
    <w:rsid w:val="00F95052"/>
    <w:rPr>
      <w:rFonts w:eastAsiaTheme="minorHAnsi"/>
      <w:b/>
      <w:bCs/>
    </w:rPr>
  </w:style>
  <w:style w:type="character" w:customStyle="1" w:styleId="st">
    <w:name w:val="st"/>
    <w:basedOn w:val="Policepardfaut"/>
    <w:rsid w:val="00D62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274382">
      <w:bodyDiv w:val="1"/>
      <w:marLeft w:val="0"/>
      <w:marRight w:val="0"/>
      <w:marTop w:val="0"/>
      <w:marBottom w:val="0"/>
      <w:divBdr>
        <w:top w:val="none" w:sz="0" w:space="0" w:color="auto"/>
        <w:left w:val="none" w:sz="0" w:space="0" w:color="auto"/>
        <w:bottom w:val="none" w:sz="0" w:space="0" w:color="auto"/>
        <w:right w:val="none" w:sz="0" w:space="0" w:color="auto"/>
      </w:divBdr>
    </w:div>
    <w:div w:id="1766723786">
      <w:bodyDiv w:val="1"/>
      <w:marLeft w:val="0"/>
      <w:marRight w:val="0"/>
      <w:marTop w:val="0"/>
      <w:marBottom w:val="0"/>
      <w:divBdr>
        <w:top w:val="none" w:sz="0" w:space="0" w:color="auto"/>
        <w:left w:val="none" w:sz="0" w:space="0" w:color="auto"/>
        <w:bottom w:val="none" w:sz="0" w:space="0" w:color="auto"/>
        <w:right w:val="none" w:sz="0" w:space="0" w:color="auto"/>
      </w:divBdr>
    </w:div>
    <w:div w:id="196807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hackenheimer@oconnecti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emence.naizet@vae-soli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iondesmarques.fr" TargetMode="External"/><Relationship Id="rId4" Type="http://schemas.openxmlformats.org/officeDocument/2006/relationships/webSettings" Target="webSettings.xml"/><Relationship Id="rId9" Type="http://schemas.openxmlformats.org/officeDocument/2006/relationships/hyperlink" Target="http://www.effieindex.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Personnalisé 5">
      <a:dk1>
        <a:srgbClr val="D0CCB9"/>
      </a:dk1>
      <a:lt1>
        <a:sysClr val="window" lastClr="FFFFFF"/>
      </a:lt1>
      <a:dk2>
        <a:srgbClr val="AEAFA9"/>
      </a:dk2>
      <a:lt2>
        <a:srgbClr val="6B614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1988</Words>
  <Characters>10938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GUILLOTIN</dc:creator>
  <cp:keywords/>
  <dc:description/>
  <cp:lastModifiedBy>Clémence Naizet</cp:lastModifiedBy>
  <cp:revision>7</cp:revision>
  <cp:lastPrinted>2019-11-29T14:33:00Z</cp:lastPrinted>
  <dcterms:created xsi:type="dcterms:W3CDTF">2019-11-29T17:50:00Z</dcterms:created>
  <dcterms:modified xsi:type="dcterms:W3CDTF">2019-12-02T12:48:00Z</dcterms:modified>
</cp:coreProperties>
</file>